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4089" w14:textId="260CA635" w:rsidR="00A4748F" w:rsidRDefault="007A5EE4">
      <w:pPr>
        <w:pStyle w:val="Heading1"/>
        <w:rPr>
          <w:rFonts w:ascii="Times New Roman" w:hAnsi="Times New Roman"/>
          <w:sz w:val="28"/>
        </w:rPr>
      </w:pPr>
      <w:r>
        <w:rPr>
          <w:rFonts w:ascii="Times New Roman" w:hAnsi="Times New Roman"/>
          <w:sz w:val="28"/>
        </w:rPr>
        <w:t>B</w:t>
      </w:r>
      <w:r w:rsidR="00A4748F">
        <w:rPr>
          <w:rFonts w:ascii="Times New Roman" w:hAnsi="Times New Roman"/>
          <w:sz w:val="28"/>
        </w:rPr>
        <w:t xml:space="preserve">8 </w:t>
      </w:r>
      <w:r w:rsidR="00A4748F">
        <w:rPr>
          <w:rFonts w:ascii="Times New Roman" w:hAnsi="Times New Roman"/>
          <w:caps w:val="0"/>
          <w:sz w:val="28"/>
        </w:rPr>
        <w:t>dalis</w:t>
      </w:r>
      <w:r w:rsidR="00A4748F">
        <w:rPr>
          <w:rFonts w:ascii="Times New Roman" w:hAnsi="Times New Roman"/>
          <w:sz w:val="28"/>
        </w:rPr>
        <w:t xml:space="preserve">. </w:t>
      </w:r>
      <w:r w:rsidR="00A4748F">
        <w:rPr>
          <w:rFonts w:ascii="Times New Roman" w:hAnsi="Times New Roman"/>
          <w:caps w:val="0"/>
          <w:sz w:val="28"/>
        </w:rPr>
        <w:t>Piniginio turto apskaita</w:t>
      </w:r>
    </w:p>
    <w:p w14:paraId="6470A9EC" w14:textId="77777777" w:rsidR="00A4748F" w:rsidRDefault="00A4748F">
      <w:pPr>
        <w:ind w:firstLine="0"/>
        <w:rPr>
          <w:rFonts w:ascii="Times New Roman" w:hAnsi="Times New Roman"/>
          <w:sz w:val="18"/>
        </w:rPr>
      </w:pPr>
    </w:p>
    <w:p w14:paraId="5133C0FD" w14:textId="0485044F" w:rsidR="00A4748F" w:rsidRDefault="00A4748F">
      <w:pPr>
        <w:spacing w:line="240" w:lineRule="auto"/>
        <w:rPr>
          <w:rFonts w:ascii="Times New Roman" w:hAnsi="Times New Roman"/>
        </w:rPr>
      </w:pPr>
      <w:r>
        <w:rPr>
          <w:rFonts w:ascii="Times New Roman" w:hAnsi="Times New Roman"/>
        </w:rPr>
        <w:t xml:space="preserve">Įmonėje piniginio turto apskaita organizuojama ir </w:t>
      </w:r>
      <w:r w:rsidR="009A6C4A">
        <w:rPr>
          <w:rFonts w:ascii="Times New Roman" w:hAnsi="Times New Roman"/>
        </w:rPr>
        <w:t xml:space="preserve">tvarkoma </w:t>
      </w:r>
      <w:r>
        <w:rPr>
          <w:rFonts w:ascii="Times New Roman" w:hAnsi="Times New Roman"/>
        </w:rPr>
        <w:t>vadovaujantis šios dalies nuostatomis.</w:t>
      </w:r>
    </w:p>
    <w:p w14:paraId="497F8639" w14:textId="77777777" w:rsidR="00A4748F" w:rsidRDefault="00A4748F">
      <w:pPr>
        <w:spacing w:line="240" w:lineRule="auto"/>
        <w:rPr>
          <w:rFonts w:ascii="Times New Roman" w:hAnsi="Times New Roman"/>
        </w:rPr>
      </w:pPr>
    </w:p>
    <w:p w14:paraId="3C4D0A28" w14:textId="77777777" w:rsidR="00A4748F" w:rsidRDefault="00A4748F">
      <w:pPr>
        <w:spacing w:line="240" w:lineRule="auto"/>
        <w:rPr>
          <w:rFonts w:ascii="Times New Roman" w:hAnsi="Times New Roman"/>
          <w:sz w:val="18"/>
        </w:rPr>
      </w:pPr>
    </w:p>
    <w:p w14:paraId="728B6503" w14:textId="4E50F7AD" w:rsidR="00A4748F" w:rsidRDefault="007A5EE4">
      <w:pPr>
        <w:spacing w:line="240" w:lineRule="auto"/>
        <w:ind w:firstLine="0"/>
        <w:jc w:val="center"/>
        <w:rPr>
          <w:rFonts w:ascii="Times New Roman" w:hAnsi="Times New Roman"/>
          <w:b/>
          <w:bCs/>
        </w:rPr>
      </w:pPr>
      <w:r>
        <w:rPr>
          <w:rFonts w:ascii="Times New Roman" w:hAnsi="Times New Roman"/>
          <w:b/>
          <w:bCs/>
        </w:rPr>
        <w:t>B</w:t>
      </w:r>
      <w:r w:rsidR="00A4748F">
        <w:rPr>
          <w:rFonts w:ascii="Times New Roman" w:hAnsi="Times New Roman"/>
          <w:b/>
          <w:bCs/>
        </w:rPr>
        <w:t>8.1 skyrius. Piniginio turto pripažinimas</w:t>
      </w:r>
    </w:p>
    <w:p w14:paraId="68AF250A" w14:textId="77777777" w:rsidR="00A4748F" w:rsidRDefault="00A4748F">
      <w:pPr>
        <w:spacing w:line="240" w:lineRule="auto"/>
        <w:jc w:val="center"/>
        <w:rPr>
          <w:rFonts w:ascii="Times New Roman" w:hAnsi="Times New Roman"/>
          <w:b/>
          <w:bCs/>
          <w:sz w:val="18"/>
        </w:rPr>
      </w:pPr>
    </w:p>
    <w:p w14:paraId="222CE1B4" w14:textId="615776FA" w:rsidR="00A4748F" w:rsidRDefault="007A5EE4">
      <w:pPr>
        <w:spacing w:line="240" w:lineRule="auto"/>
        <w:rPr>
          <w:rFonts w:ascii="Times New Roman" w:hAnsi="Times New Roman"/>
        </w:rPr>
      </w:pPr>
      <w:r>
        <w:rPr>
          <w:rFonts w:ascii="Times New Roman" w:hAnsi="Times New Roman"/>
          <w:szCs w:val="24"/>
        </w:rPr>
        <w:t>B</w:t>
      </w:r>
      <w:r w:rsidR="00A4748F">
        <w:rPr>
          <w:rFonts w:ascii="Times New Roman" w:hAnsi="Times New Roman"/>
          <w:szCs w:val="24"/>
        </w:rPr>
        <w:t>8.1.1. Pi</w:t>
      </w:r>
      <w:r w:rsidR="00A4748F">
        <w:rPr>
          <w:rFonts w:ascii="Times New Roman" w:hAnsi="Times New Roman"/>
          <w:szCs w:val="24"/>
        </w:rPr>
        <w:softHyphen/>
        <w:t>ni</w:t>
      </w:r>
      <w:r w:rsidR="00A4748F">
        <w:rPr>
          <w:rFonts w:ascii="Times New Roman" w:hAnsi="Times New Roman"/>
          <w:szCs w:val="24"/>
        </w:rPr>
        <w:softHyphen/>
        <w:t>gi</w:t>
      </w:r>
      <w:r w:rsidR="00A4748F">
        <w:rPr>
          <w:rFonts w:ascii="Times New Roman" w:hAnsi="Times New Roman"/>
          <w:szCs w:val="24"/>
        </w:rPr>
        <w:softHyphen/>
        <w:t>niam tur</w:t>
      </w:r>
      <w:r w:rsidR="00A4748F">
        <w:rPr>
          <w:rFonts w:ascii="Times New Roman" w:hAnsi="Times New Roman"/>
          <w:szCs w:val="24"/>
        </w:rPr>
        <w:softHyphen/>
        <w:t>tui pri</w:t>
      </w:r>
      <w:r w:rsidR="00A4748F">
        <w:rPr>
          <w:rFonts w:ascii="Times New Roman" w:hAnsi="Times New Roman"/>
          <w:szCs w:val="24"/>
        </w:rPr>
        <w:softHyphen/>
        <w:t>ski</w:t>
      </w:r>
      <w:r w:rsidR="00A4748F">
        <w:rPr>
          <w:rFonts w:ascii="Times New Roman" w:hAnsi="Times New Roman"/>
          <w:szCs w:val="24"/>
        </w:rPr>
        <w:softHyphen/>
        <w:t>ria</w:t>
      </w:r>
      <w:r w:rsidR="00A4748F">
        <w:rPr>
          <w:rFonts w:ascii="Times New Roman" w:hAnsi="Times New Roman"/>
          <w:szCs w:val="24"/>
        </w:rPr>
        <w:softHyphen/>
        <w:t>mi vi</w:t>
      </w:r>
      <w:r w:rsidR="00A4748F">
        <w:rPr>
          <w:rFonts w:ascii="Times New Roman" w:hAnsi="Times New Roman"/>
          <w:szCs w:val="24"/>
        </w:rPr>
        <w:softHyphen/>
        <w:t>si įmo</w:t>
      </w:r>
      <w:r w:rsidR="00A4748F">
        <w:rPr>
          <w:rFonts w:ascii="Times New Roman" w:hAnsi="Times New Roman"/>
          <w:szCs w:val="24"/>
        </w:rPr>
        <w:softHyphen/>
        <w:t>nės ka</w:t>
      </w:r>
      <w:r w:rsidR="00A4748F">
        <w:rPr>
          <w:rFonts w:ascii="Times New Roman" w:hAnsi="Times New Roman"/>
          <w:szCs w:val="24"/>
        </w:rPr>
        <w:softHyphen/>
        <w:t>so</w:t>
      </w:r>
      <w:r w:rsidR="00A4748F">
        <w:rPr>
          <w:rFonts w:ascii="Times New Roman" w:hAnsi="Times New Roman"/>
          <w:szCs w:val="24"/>
        </w:rPr>
        <w:softHyphen/>
        <w:t>je ir ban</w:t>
      </w:r>
      <w:r w:rsidR="00A4748F">
        <w:rPr>
          <w:rFonts w:ascii="Times New Roman" w:hAnsi="Times New Roman"/>
          <w:szCs w:val="24"/>
        </w:rPr>
        <w:softHyphen/>
        <w:t>ke tu</w:t>
      </w:r>
      <w:r w:rsidR="00A4748F">
        <w:rPr>
          <w:rFonts w:ascii="Times New Roman" w:hAnsi="Times New Roman"/>
          <w:szCs w:val="24"/>
        </w:rPr>
        <w:softHyphen/>
        <w:t>ri</w:t>
      </w:r>
      <w:r w:rsidR="00A4748F">
        <w:rPr>
          <w:rFonts w:ascii="Times New Roman" w:hAnsi="Times New Roman"/>
          <w:szCs w:val="24"/>
        </w:rPr>
        <w:softHyphen/>
        <w:t>mi pi</w:t>
      </w:r>
      <w:r w:rsidR="00A4748F">
        <w:rPr>
          <w:rFonts w:ascii="Times New Roman" w:hAnsi="Times New Roman"/>
          <w:szCs w:val="24"/>
        </w:rPr>
        <w:softHyphen/>
        <w:t>ni</w:t>
      </w:r>
      <w:r w:rsidR="00A4748F">
        <w:rPr>
          <w:rFonts w:ascii="Times New Roman" w:hAnsi="Times New Roman"/>
          <w:szCs w:val="24"/>
        </w:rPr>
        <w:softHyphen/>
        <w:t>gai ir pi</w:t>
      </w:r>
      <w:r w:rsidR="00A4748F">
        <w:rPr>
          <w:rFonts w:ascii="Times New Roman" w:hAnsi="Times New Roman"/>
          <w:szCs w:val="24"/>
        </w:rPr>
        <w:softHyphen/>
        <w:t>ni</w:t>
      </w:r>
      <w:r w:rsidR="00A4748F">
        <w:rPr>
          <w:rFonts w:ascii="Times New Roman" w:hAnsi="Times New Roman"/>
          <w:szCs w:val="24"/>
        </w:rPr>
        <w:softHyphen/>
        <w:t>gų ek</w:t>
      </w:r>
      <w:r w:rsidR="00A4748F">
        <w:rPr>
          <w:rFonts w:ascii="Times New Roman" w:hAnsi="Times New Roman"/>
          <w:szCs w:val="24"/>
        </w:rPr>
        <w:softHyphen/>
        <w:t>vi</w:t>
      </w:r>
      <w:r w:rsidR="00A4748F">
        <w:rPr>
          <w:rFonts w:ascii="Times New Roman" w:hAnsi="Times New Roman"/>
          <w:szCs w:val="24"/>
        </w:rPr>
        <w:softHyphen/>
        <w:t>va</w:t>
      </w:r>
      <w:r w:rsidR="00A4748F">
        <w:rPr>
          <w:rFonts w:ascii="Times New Roman" w:hAnsi="Times New Roman"/>
          <w:szCs w:val="24"/>
        </w:rPr>
        <w:softHyphen/>
        <w:t>len</w:t>
      </w:r>
      <w:r w:rsidR="00A4748F">
        <w:rPr>
          <w:rFonts w:ascii="Times New Roman" w:hAnsi="Times New Roman"/>
          <w:szCs w:val="24"/>
        </w:rPr>
        <w:softHyphen/>
        <w:t>tai. Pas</w:t>
      </w:r>
      <w:r w:rsidR="00A4748F">
        <w:rPr>
          <w:rFonts w:ascii="Times New Roman" w:hAnsi="Times New Roman"/>
          <w:szCs w:val="24"/>
        </w:rPr>
        <w:softHyphen/>
        <w:t>ta</w:t>
      </w:r>
      <w:r w:rsidR="00A4748F">
        <w:rPr>
          <w:rFonts w:ascii="Times New Roman" w:hAnsi="Times New Roman"/>
          <w:szCs w:val="24"/>
        </w:rPr>
        <w:softHyphen/>
        <w:t>rie</w:t>
      </w:r>
      <w:r w:rsidR="00A4748F">
        <w:rPr>
          <w:rFonts w:ascii="Times New Roman" w:hAnsi="Times New Roman"/>
          <w:szCs w:val="24"/>
        </w:rPr>
        <w:softHyphen/>
        <w:t>siems pri</w:t>
      </w:r>
      <w:r w:rsidR="00A4748F">
        <w:rPr>
          <w:rFonts w:ascii="Times New Roman" w:hAnsi="Times New Roman"/>
          <w:szCs w:val="24"/>
        </w:rPr>
        <w:softHyphen/>
        <w:t>ski</w:t>
      </w:r>
      <w:r w:rsidR="00A4748F">
        <w:rPr>
          <w:rFonts w:ascii="Times New Roman" w:hAnsi="Times New Roman"/>
          <w:szCs w:val="24"/>
        </w:rPr>
        <w:softHyphen/>
        <w:t>ria</w:t>
      </w:r>
      <w:r w:rsidR="00A4748F">
        <w:rPr>
          <w:rFonts w:ascii="Times New Roman" w:hAnsi="Times New Roman"/>
          <w:szCs w:val="24"/>
        </w:rPr>
        <w:softHyphen/>
        <w:t>mos trum</w:t>
      </w:r>
      <w:r w:rsidR="00A4748F">
        <w:rPr>
          <w:rFonts w:ascii="Times New Roman" w:hAnsi="Times New Roman"/>
          <w:szCs w:val="24"/>
        </w:rPr>
        <w:softHyphen/>
        <w:t>pa</w:t>
      </w:r>
      <w:r w:rsidR="00A4748F">
        <w:rPr>
          <w:rFonts w:ascii="Times New Roman" w:hAnsi="Times New Roman"/>
          <w:szCs w:val="24"/>
        </w:rPr>
        <w:softHyphen/>
        <w:t>lai</w:t>
      </w:r>
      <w:r w:rsidR="00A4748F">
        <w:rPr>
          <w:rFonts w:ascii="Times New Roman" w:hAnsi="Times New Roman"/>
          <w:szCs w:val="24"/>
        </w:rPr>
        <w:softHyphen/>
        <w:t>kės (iki tri</w:t>
      </w:r>
      <w:r w:rsidR="00A4748F">
        <w:rPr>
          <w:rFonts w:ascii="Times New Roman" w:hAnsi="Times New Roman"/>
          <w:szCs w:val="24"/>
        </w:rPr>
        <w:softHyphen/>
        <w:t>jų mė</w:t>
      </w:r>
      <w:r w:rsidR="00A4748F">
        <w:rPr>
          <w:rFonts w:ascii="Times New Roman" w:hAnsi="Times New Roman"/>
          <w:szCs w:val="24"/>
        </w:rPr>
        <w:softHyphen/>
        <w:t>ne</w:t>
      </w:r>
      <w:r w:rsidR="00A4748F">
        <w:rPr>
          <w:rFonts w:ascii="Times New Roman" w:hAnsi="Times New Roman"/>
          <w:szCs w:val="24"/>
        </w:rPr>
        <w:softHyphen/>
        <w:t>sių) lik</w:t>
      </w:r>
      <w:r w:rsidR="00A4748F">
        <w:rPr>
          <w:rFonts w:ascii="Times New Roman" w:hAnsi="Times New Roman"/>
          <w:szCs w:val="24"/>
        </w:rPr>
        <w:softHyphen/>
        <w:t>vi</w:t>
      </w:r>
      <w:r w:rsidR="00A4748F">
        <w:rPr>
          <w:rFonts w:ascii="Times New Roman" w:hAnsi="Times New Roman"/>
          <w:szCs w:val="24"/>
        </w:rPr>
        <w:softHyphen/>
        <w:t>džios in</w:t>
      </w:r>
      <w:r w:rsidR="00A4748F">
        <w:rPr>
          <w:rFonts w:ascii="Times New Roman" w:hAnsi="Times New Roman"/>
          <w:szCs w:val="24"/>
        </w:rPr>
        <w:softHyphen/>
        <w:t>ves</w:t>
      </w:r>
      <w:r w:rsidR="00A4748F">
        <w:rPr>
          <w:rFonts w:ascii="Times New Roman" w:hAnsi="Times New Roman"/>
          <w:szCs w:val="24"/>
        </w:rPr>
        <w:softHyphen/>
        <w:t>ti</w:t>
      </w:r>
      <w:r w:rsidR="00A4748F">
        <w:rPr>
          <w:rFonts w:ascii="Times New Roman" w:hAnsi="Times New Roman"/>
          <w:szCs w:val="24"/>
        </w:rPr>
        <w:softHyphen/>
        <w:t>ci</w:t>
      </w:r>
      <w:r w:rsidR="00A4748F">
        <w:rPr>
          <w:rFonts w:ascii="Times New Roman" w:hAnsi="Times New Roman"/>
          <w:szCs w:val="24"/>
        </w:rPr>
        <w:softHyphen/>
        <w:t xml:space="preserve">jos </w:t>
      </w:r>
      <w:r w:rsidR="00A4748F">
        <w:rPr>
          <w:rFonts w:ascii="Times New Roman" w:hAnsi="Times New Roman"/>
          <w:i/>
          <w:iCs/>
          <w:shd w:val="clear" w:color="auto" w:fill="FFFF00"/>
        </w:rPr>
        <w:t>[(kelionės če</w:t>
      </w:r>
      <w:r w:rsidR="00A4748F">
        <w:rPr>
          <w:rFonts w:ascii="Times New Roman" w:hAnsi="Times New Roman"/>
          <w:i/>
          <w:iCs/>
          <w:shd w:val="clear" w:color="auto" w:fill="FFFF00"/>
        </w:rPr>
        <w:softHyphen/>
        <w:t>kiai, pi</w:t>
      </w:r>
      <w:r w:rsidR="00A4748F">
        <w:rPr>
          <w:rFonts w:ascii="Times New Roman" w:hAnsi="Times New Roman"/>
          <w:i/>
          <w:iCs/>
          <w:shd w:val="clear" w:color="auto" w:fill="FFFF00"/>
        </w:rPr>
        <w:softHyphen/>
        <w:t>ni</w:t>
      </w:r>
      <w:r w:rsidR="00A4748F">
        <w:rPr>
          <w:rFonts w:ascii="Times New Roman" w:hAnsi="Times New Roman"/>
          <w:i/>
          <w:iCs/>
          <w:shd w:val="clear" w:color="auto" w:fill="FFFF00"/>
        </w:rPr>
        <w:softHyphen/>
        <w:t>gi</w:t>
      </w:r>
      <w:r w:rsidR="00A4748F">
        <w:rPr>
          <w:rFonts w:ascii="Times New Roman" w:hAnsi="Times New Roman"/>
          <w:i/>
          <w:iCs/>
          <w:shd w:val="clear" w:color="auto" w:fill="FFFF00"/>
        </w:rPr>
        <w:softHyphen/>
        <w:t>nės per</w:t>
      </w:r>
      <w:r w:rsidR="00A4748F">
        <w:rPr>
          <w:rFonts w:ascii="Times New Roman" w:hAnsi="Times New Roman"/>
          <w:i/>
          <w:iCs/>
          <w:shd w:val="clear" w:color="auto" w:fill="FFFF00"/>
        </w:rPr>
        <w:softHyphen/>
        <w:t>lai</w:t>
      </w:r>
      <w:r w:rsidR="00A4748F">
        <w:rPr>
          <w:rFonts w:ascii="Times New Roman" w:hAnsi="Times New Roman"/>
          <w:i/>
          <w:iCs/>
          <w:shd w:val="clear" w:color="auto" w:fill="FFFF00"/>
        </w:rPr>
        <w:softHyphen/>
        <w:t>dos ir</w:t>
      </w:r>
      <w:r w:rsidR="001720FD">
        <w:rPr>
          <w:rFonts w:ascii="Times New Roman" w:hAnsi="Times New Roman"/>
          <w:i/>
          <w:iCs/>
          <w:shd w:val="clear" w:color="auto" w:fill="FFFF00"/>
        </w:rPr>
        <w:t xml:space="preserve"> </w:t>
      </w:r>
      <w:r w:rsidR="00A4748F">
        <w:rPr>
          <w:rFonts w:ascii="Times New Roman" w:hAnsi="Times New Roman"/>
          <w:i/>
          <w:iCs/>
          <w:shd w:val="clear" w:color="auto" w:fill="FFFF00"/>
        </w:rPr>
        <w:t>pan.)</w:t>
      </w:r>
      <w:r w:rsidR="00A4748F">
        <w:rPr>
          <w:rFonts w:ascii="Times New Roman" w:hAnsi="Times New Roman"/>
          <w:i/>
          <w:iCs/>
        </w:rPr>
        <w:t>]</w:t>
      </w:r>
      <w:r w:rsidR="00A4748F">
        <w:rPr>
          <w:rFonts w:ascii="Times New Roman" w:hAnsi="Times New Roman"/>
        </w:rPr>
        <w:t>.</w:t>
      </w:r>
    </w:p>
    <w:p w14:paraId="2EDB6D8A" w14:textId="77777777" w:rsidR="00A4748F" w:rsidRDefault="00A4748F">
      <w:pPr>
        <w:spacing w:line="240" w:lineRule="auto"/>
        <w:ind w:firstLine="0"/>
        <w:rPr>
          <w:rFonts w:ascii="Times New Roman" w:hAnsi="Times New Roman"/>
          <w:sz w:val="18"/>
        </w:rPr>
      </w:pPr>
    </w:p>
    <w:p w14:paraId="330614FC" w14:textId="77777777" w:rsidR="00A4748F" w:rsidRDefault="00A4748F">
      <w:pPr>
        <w:pBdr>
          <w:top w:val="single" w:sz="4" w:space="0" w:color="auto"/>
          <w:left w:val="single" w:sz="4" w:space="4" w:color="auto"/>
          <w:bottom w:val="single" w:sz="4" w:space="1" w:color="auto"/>
          <w:right w:val="single" w:sz="4" w:space="4" w:color="auto"/>
        </w:pBdr>
        <w:spacing w:line="240" w:lineRule="auto"/>
        <w:ind w:left="1440" w:firstLine="0"/>
        <w:rPr>
          <w:rFonts w:ascii="Times New Roman" w:hAnsi="Times New Roman"/>
          <w:b/>
          <w:bCs/>
          <w:i/>
          <w:iCs/>
          <w:color w:val="0000FF"/>
        </w:rPr>
      </w:pPr>
      <w:r>
        <w:rPr>
          <w:rFonts w:ascii="Times New Roman" w:hAnsi="Times New Roman"/>
          <w:b/>
          <w:bCs/>
          <w:i/>
          <w:iCs/>
          <w:color w:val="0000FF"/>
        </w:rPr>
        <w:t>Sudarytojų pastaba</w:t>
      </w:r>
    </w:p>
    <w:p w14:paraId="0B5FD6D3" w14:textId="77777777" w:rsidR="00A4748F" w:rsidRDefault="00A4748F">
      <w:pPr>
        <w:pBdr>
          <w:top w:val="single" w:sz="4" w:space="0"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sz w:val="18"/>
        </w:rPr>
      </w:pPr>
    </w:p>
    <w:p w14:paraId="76C116DE" w14:textId="77777777" w:rsidR="00A4748F" w:rsidRDefault="00A4748F">
      <w:pPr>
        <w:pBdr>
          <w:top w:val="single" w:sz="4" w:space="0"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r>
        <w:rPr>
          <w:rFonts w:ascii="Times New Roman" w:hAnsi="Times New Roman"/>
          <w:i/>
          <w:iCs/>
          <w:color w:val="0000FF"/>
        </w:rPr>
        <w:t>Nu</w:t>
      </w:r>
      <w:r>
        <w:rPr>
          <w:rFonts w:ascii="Times New Roman" w:hAnsi="Times New Roman"/>
          <w:i/>
          <w:iCs/>
          <w:color w:val="0000FF"/>
        </w:rPr>
        <w:softHyphen/>
        <w:t>ro</w:t>
      </w:r>
      <w:r>
        <w:rPr>
          <w:rFonts w:ascii="Times New Roman" w:hAnsi="Times New Roman"/>
          <w:i/>
          <w:iCs/>
          <w:color w:val="0000FF"/>
        </w:rPr>
        <w:softHyphen/>
        <w:t>dy</w:t>
      </w:r>
      <w:r>
        <w:rPr>
          <w:rFonts w:ascii="Times New Roman" w:hAnsi="Times New Roman"/>
          <w:i/>
          <w:iCs/>
          <w:color w:val="0000FF"/>
        </w:rPr>
        <w:softHyphen/>
        <w:t>ki</w:t>
      </w:r>
      <w:r>
        <w:rPr>
          <w:rFonts w:ascii="Times New Roman" w:hAnsi="Times New Roman"/>
          <w:i/>
          <w:iCs/>
          <w:color w:val="0000FF"/>
        </w:rPr>
        <w:softHyphen/>
        <w:t>te trum</w:t>
      </w:r>
      <w:r>
        <w:rPr>
          <w:rFonts w:ascii="Times New Roman" w:hAnsi="Times New Roman"/>
          <w:i/>
          <w:iCs/>
          <w:color w:val="0000FF"/>
        </w:rPr>
        <w:softHyphen/>
        <w:t>pa</w:t>
      </w:r>
      <w:r>
        <w:rPr>
          <w:rFonts w:ascii="Times New Roman" w:hAnsi="Times New Roman"/>
          <w:i/>
          <w:iCs/>
          <w:color w:val="0000FF"/>
        </w:rPr>
        <w:softHyphen/>
        <w:t>lai</w:t>
      </w:r>
      <w:r>
        <w:rPr>
          <w:rFonts w:ascii="Times New Roman" w:hAnsi="Times New Roman"/>
          <w:i/>
          <w:iCs/>
          <w:color w:val="0000FF"/>
        </w:rPr>
        <w:softHyphen/>
        <w:t>kes in</w:t>
      </w:r>
      <w:r>
        <w:rPr>
          <w:rFonts w:ascii="Times New Roman" w:hAnsi="Times New Roman"/>
          <w:i/>
          <w:iCs/>
          <w:color w:val="0000FF"/>
        </w:rPr>
        <w:softHyphen/>
        <w:t>ves</w:t>
      </w:r>
      <w:r>
        <w:rPr>
          <w:rFonts w:ascii="Times New Roman" w:hAnsi="Times New Roman"/>
          <w:i/>
          <w:iCs/>
          <w:color w:val="0000FF"/>
        </w:rPr>
        <w:softHyphen/>
        <w:t>ti</w:t>
      </w:r>
      <w:r>
        <w:rPr>
          <w:rFonts w:ascii="Times New Roman" w:hAnsi="Times New Roman"/>
          <w:i/>
          <w:iCs/>
          <w:color w:val="0000FF"/>
        </w:rPr>
        <w:softHyphen/>
        <w:t>ci</w:t>
      </w:r>
      <w:r>
        <w:rPr>
          <w:rFonts w:ascii="Times New Roman" w:hAnsi="Times New Roman"/>
          <w:i/>
          <w:iCs/>
          <w:color w:val="0000FF"/>
        </w:rPr>
        <w:softHyphen/>
        <w:t>jas, ku</w:t>
      </w:r>
      <w:r>
        <w:rPr>
          <w:rFonts w:ascii="Times New Roman" w:hAnsi="Times New Roman"/>
          <w:i/>
          <w:iCs/>
          <w:color w:val="0000FF"/>
        </w:rPr>
        <w:softHyphen/>
        <w:t>rios jū</w:t>
      </w:r>
      <w:r>
        <w:rPr>
          <w:rFonts w:ascii="Times New Roman" w:hAnsi="Times New Roman"/>
          <w:i/>
          <w:iCs/>
          <w:color w:val="0000FF"/>
        </w:rPr>
        <w:softHyphen/>
        <w:t>sų įmo</w:t>
      </w:r>
      <w:r>
        <w:rPr>
          <w:rFonts w:ascii="Times New Roman" w:hAnsi="Times New Roman"/>
          <w:i/>
          <w:iCs/>
          <w:color w:val="0000FF"/>
        </w:rPr>
        <w:softHyphen/>
        <w:t>nė</w:t>
      </w:r>
      <w:r>
        <w:rPr>
          <w:rFonts w:ascii="Times New Roman" w:hAnsi="Times New Roman"/>
          <w:i/>
          <w:iCs/>
          <w:color w:val="0000FF"/>
        </w:rPr>
        <w:softHyphen/>
        <w:t>je tu</w:t>
      </w:r>
      <w:r>
        <w:rPr>
          <w:rFonts w:ascii="Times New Roman" w:hAnsi="Times New Roman"/>
          <w:i/>
          <w:iCs/>
          <w:color w:val="0000FF"/>
        </w:rPr>
        <w:softHyphen/>
        <w:t>ri bū</w:t>
      </w:r>
      <w:r>
        <w:rPr>
          <w:rFonts w:ascii="Times New Roman" w:hAnsi="Times New Roman"/>
          <w:i/>
          <w:iCs/>
          <w:color w:val="0000FF"/>
        </w:rPr>
        <w:softHyphen/>
        <w:t>ti pri</w:t>
      </w:r>
      <w:r>
        <w:rPr>
          <w:rFonts w:ascii="Times New Roman" w:hAnsi="Times New Roman"/>
          <w:i/>
          <w:iCs/>
          <w:color w:val="0000FF"/>
        </w:rPr>
        <w:softHyphen/>
        <w:t>skir</w:t>
      </w:r>
      <w:r>
        <w:rPr>
          <w:rFonts w:ascii="Times New Roman" w:hAnsi="Times New Roman"/>
          <w:i/>
          <w:iCs/>
          <w:color w:val="0000FF"/>
        </w:rPr>
        <w:softHyphen/>
        <w:t>tos pi</w:t>
      </w:r>
      <w:r>
        <w:rPr>
          <w:rFonts w:ascii="Times New Roman" w:hAnsi="Times New Roman"/>
          <w:i/>
          <w:iCs/>
          <w:color w:val="0000FF"/>
        </w:rPr>
        <w:softHyphen/>
        <w:t>ni</w:t>
      </w:r>
      <w:r>
        <w:rPr>
          <w:rFonts w:ascii="Times New Roman" w:hAnsi="Times New Roman"/>
          <w:i/>
          <w:iCs/>
          <w:color w:val="0000FF"/>
        </w:rPr>
        <w:softHyphen/>
        <w:t>gų ek</w:t>
      </w:r>
      <w:r>
        <w:rPr>
          <w:rFonts w:ascii="Times New Roman" w:hAnsi="Times New Roman"/>
          <w:i/>
          <w:iCs/>
          <w:color w:val="0000FF"/>
        </w:rPr>
        <w:softHyphen/>
        <w:t>vi</w:t>
      </w:r>
      <w:r>
        <w:rPr>
          <w:rFonts w:ascii="Times New Roman" w:hAnsi="Times New Roman"/>
          <w:i/>
          <w:iCs/>
          <w:color w:val="0000FF"/>
        </w:rPr>
        <w:softHyphen/>
        <w:t>va</w:t>
      </w:r>
      <w:r>
        <w:rPr>
          <w:rFonts w:ascii="Times New Roman" w:hAnsi="Times New Roman"/>
          <w:i/>
          <w:iCs/>
          <w:color w:val="0000FF"/>
        </w:rPr>
        <w:softHyphen/>
        <w:t>len</w:t>
      </w:r>
      <w:r>
        <w:rPr>
          <w:rFonts w:ascii="Times New Roman" w:hAnsi="Times New Roman"/>
          <w:i/>
          <w:iCs/>
          <w:color w:val="0000FF"/>
        </w:rPr>
        <w:softHyphen/>
        <w:t>tams.</w:t>
      </w:r>
    </w:p>
    <w:p w14:paraId="68974805" w14:textId="77777777" w:rsidR="00A4748F" w:rsidRDefault="00A4748F">
      <w:pPr>
        <w:spacing w:line="240" w:lineRule="auto"/>
        <w:ind w:firstLine="0"/>
        <w:rPr>
          <w:rFonts w:ascii="Times New Roman" w:hAnsi="Times New Roman"/>
          <w:sz w:val="18"/>
        </w:rPr>
      </w:pPr>
    </w:p>
    <w:p w14:paraId="0EB2CDF2" w14:textId="45437D7B" w:rsidR="00A4748F" w:rsidRDefault="007A5EE4">
      <w:pPr>
        <w:spacing w:line="240" w:lineRule="auto"/>
        <w:rPr>
          <w:rFonts w:ascii="Times New Roman" w:hAnsi="Times New Roman"/>
        </w:rPr>
      </w:pPr>
      <w:r>
        <w:rPr>
          <w:rFonts w:ascii="Times New Roman" w:hAnsi="Times New Roman"/>
        </w:rPr>
        <w:t>B</w:t>
      </w:r>
      <w:r w:rsidR="00A4748F">
        <w:rPr>
          <w:rFonts w:ascii="Times New Roman" w:hAnsi="Times New Roman"/>
        </w:rPr>
        <w:t>8.1.</w:t>
      </w:r>
      <w:r w:rsidR="00A4748F">
        <w:rPr>
          <w:rFonts w:ascii="Times New Roman" w:hAnsi="Times New Roman"/>
          <w:lang w:val="en-US"/>
        </w:rPr>
        <w:t>2</w:t>
      </w:r>
      <w:r w:rsidR="00A4748F">
        <w:rPr>
          <w:rFonts w:ascii="Times New Roman" w:hAnsi="Times New Roman"/>
        </w:rPr>
        <w:t>. San</w:t>
      </w:r>
      <w:r w:rsidR="00A4748F">
        <w:rPr>
          <w:rFonts w:ascii="Times New Roman" w:hAnsi="Times New Roman"/>
        </w:rPr>
        <w:softHyphen/>
        <w:t>do</w:t>
      </w:r>
      <w:r w:rsidR="00A4748F">
        <w:rPr>
          <w:rFonts w:ascii="Times New Roman" w:hAnsi="Times New Roman"/>
        </w:rPr>
        <w:softHyphen/>
        <w:t>riai už</w:t>
      </w:r>
      <w:r w:rsidR="00A4748F">
        <w:rPr>
          <w:rFonts w:ascii="Times New Roman" w:hAnsi="Times New Roman"/>
        </w:rPr>
        <w:softHyphen/>
        <w:t>sie</w:t>
      </w:r>
      <w:r w:rsidR="00A4748F">
        <w:rPr>
          <w:rFonts w:ascii="Times New Roman" w:hAnsi="Times New Roman"/>
        </w:rPr>
        <w:softHyphen/>
        <w:t>nio va</w:t>
      </w:r>
      <w:r w:rsidR="00A4748F">
        <w:rPr>
          <w:rFonts w:ascii="Times New Roman" w:hAnsi="Times New Roman"/>
        </w:rPr>
        <w:softHyphen/>
        <w:t>liu</w:t>
      </w:r>
      <w:r w:rsidR="00A4748F">
        <w:rPr>
          <w:rFonts w:ascii="Times New Roman" w:hAnsi="Times New Roman"/>
        </w:rPr>
        <w:softHyphen/>
        <w:t>ta pir</w:t>
      </w:r>
      <w:r w:rsidR="00A4748F">
        <w:rPr>
          <w:rFonts w:ascii="Times New Roman" w:hAnsi="Times New Roman"/>
        </w:rPr>
        <w:softHyphen/>
        <w:t>mi</w:t>
      </w:r>
      <w:r w:rsidR="00A4748F">
        <w:rPr>
          <w:rFonts w:ascii="Times New Roman" w:hAnsi="Times New Roman"/>
        </w:rPr>
        <w:softHyphen/>
        <w:t>nio pri</w:t>
      </w:r>
      <w:r w:rsidR="00A4748F">
        <w:rPr>
          <w:rFonts w:ascii="Times New Roman" w:hAnsi="Times New Roman"/>
        </w:rPr>
        <w:softHyphen/>
        <w:t>pa</w:t>
      </w:r>
      <w:r w:rsidR="00A4748F">
        <w:rPr>
          <w:rFonts w:ascii="Times New Roman" w:hAnsi="Times New Roman"/>
        </w:rPr>
        <w:softHyphen/>
        <w:t>ži</w:t>
      </w:r>
      <w:r w:rsidR="00A4748F">
        <w:rPr>
          <w:rFonts w:ascii="Times New Roman" w:hAnsi="Times New Roman"/>
        </w:rPr>
        <w:softHyphen/>
        <w:t>ni</w:t>
      </w:r>
      <w:r w:rsidR="00A4748F">
        <w:rPr>
          <w:rFonts w:ascii="Times New Roman" w:hAnsi="Times New Roman"/>
        </w:rPr>
        <w:softHyphen/>
        <w:t>mo me</w:t>
      </w:r>
      <w:r w:rsidR="00A4748F">
        <w:rPr>
          <w:rFonts w:ascii="Times New Roman" w:hAnsi="Times New Roman"/>
        </w:rPr>
        <w:softHyphen/>
        <w:t>tu tu</w:t>
      </w:r>
      <w:r w:rsidR="00A4748F">
        <w:rPr>
          <w:rFonts w:ascii="Times New Roman" w:hAnsi="Times New Roman"/>
        </w:rPr>
        <w:softHyphen/>
        <w:t>ri bū</w:t>
      </w:r>
      <w:r w:rsidR="00A4748F">
        <w:rPr>
          <w:rFonts w:ascii="Times New Roman" w:hAnsi="Times New Roman"/>
        </w:rPr>
        <w:softHyphen/>
        <w:t>ti įver</w:t>
      </w:r>
      <w:r w:rsidR="00A4748F">
        <w:rPr>
          <w:rFonts w:ascii="Times New Roman" w:hAnsi="Times New Roman"/>
        </w:rPr>
        <w:softHyphen/>
        <w:t>ti</w:t>
      </w:r>
      <w:r w:rsidR="00A4748F">
        <w:rPr>
          <w:rFonts w:ascii="Times New Roman" w:hAnsi="Times New Roman"/>
        </w:rPr>
        <w:softHyphen/>
        <w:t>na</w:t>
      </w:r>
      <w:r w:rsidR="00A4748F">
        <w:rPr>
          <w:rFonts w:ascii="Times New Roman" w:hAnsi="Times New Roman"/>
        </w:rPr>
        <w:softHyphen/>
        <w:t>mi eurais pa</w:t>
      </w:r>
      <w:r w:rsidR="00A4748F">
        <w:rPr>
          <w:rFonts w:ascii="Times New Roman" w:hAnsi="Times New Roman"/>
        </w:rPr>
        <w:softHyphen/>
        <w:t xml:space="preserve">gal </w:t>
      </w:r>
    </w:p>
    <w:p w14:paraId="7C93867E" w14:textId="73EAFD1D" w:rsidR="00A4748F" w:rsidRDefault="00A4748F">
      <w:pPr>
        <w:spacing w:line="240" w:lineRule="auto"/>
        <w:rPr>
          <w:rFonts w:ascii="Times New Roman" w:hAnsi="Times New Roman"/>
          <w:b/>
          <w:bCs/>
          <w:u w:val="single"/>
          <w:shd w:val="clear" w:color="auto" w:fill="FFFF00"/>
        </w:rPr>
      </w:pPr>
    </w:p>
    <w:p w14:paraId="6741CD2E" w14:textId="77777777" w:rsidR="004334D3" w:rsidRDefault="004334D3" w:rsidP="004334D3">
      <w:pPr>
        <w:spacing w:line="240" w:lineRule="auto"/>
        <w:ind w:firstLine="0"/>
        <w:rPr>
          <w:rFonts w:ascii="Times New Roman" w:hAnsi="Times New Roman"/>
        </w:rPr>
      </w:pPr>
      <w:r>
        <w:rPr>
          <w:rFonts w:ascii="Times New Roman" w:hAnsi="Times New Roman"/>
          <w:b/>
          <w:bCs/>
          <w:u w:val="single"/>
          <w:shd w:val="clear" w:color="auto" w:fill="FFFF00"/>
        </w:rPr>
        <w:t>I al</w:t>
      </w:r>
      <w:r>
        <w:rPr>
          <w:rFonts w:ascii="Times New Roman" w:hAnsi="Times New Roman"/>
          <w:b/>
          <w:bCs/>
          <w:u w:val="single"/>
          <w:shd w:val="clear" w:color="auto" w:fill="FFFF00"/>
        </w:rPr>
        <w:softHyphen/>
        <w:t>ter</w:t>
      </w:r>
      <w:r>
        <w:rPr>
          <w:rFonts w:ascii="Times New Roman" w:hAnsi="Times New Roman"/>
          <w:b/>
          <w:bCs/>
          <w:u w:val="single"/>
          <w:shd w:val="clear" w:color="auto" w:fill="FFFF00"/>
        </w:rPr>
        <w:softHyphen/>
        <w:t>na</w:t>
      </w:r>
      <w:r>
        <w:rPr>
          <w:rFonts w:ascii="Times New Roman" w:hAnsi="Times New Roman"/>
          <w:b/>
          <w:bCs/>
          <w:u w:val="single"/>
          <w:shd w:val="clear" w:color="auto" w:fill="FFFF00"/>
        </w:rPr>
        <w:softHyphen/>
        <w:t>ty</w:t>
      </w:r>
      <w:r>
        <w:rPr>
          <w:rFonts w:ascii="Times New Roman" w:hAnsi="Times New Roman"/>
          <w:b/>
          <w:bCs/>
          <w:u w:val="single"/>
          <w:shd w:val="clear" w:color="auto" w:fill="FFFF00"/>
        </w:rPr>
        <w:softHyphen/>
        <w:t>va:</w:t>
      </w:r>
    </w:p>
    <w:p w14:paraId="626951D9" w14:textId="77777777" w:rsidR="004334D3" w:rsidRPr="00355FFD" w:rsidRDefault="004334D3" w:rsidP="004334D3">
      <w:pPr>
        <w:shd w:val="clear" w:color="auto" w:fill="FFFFFF"/>
        <w:spacing w:line="240" w:lineRule="auto"/>
        <w:ind w:firstLine="300"/>
        <w:rPr>
          <w:rFonts w:ascii="Times New Roman" w:hAnsi="Times New Roman"/>
          <w:i/>
          <w:iCs/>
          <w:color w:val="000000"/>
          <w:sz w:val="23"/>
          <w:szCs w:val="23"/>
          <w:lang w:eastAsia="lt-LT"/>
        </w:rPr>
      </w:pPr>
      <w:r w:rsidRPr="00355FFD">
        <w:rPr>
          <w:rFonts w:ascii="Times New Roman" w:hAnsi="Times New Roman"/>
          <w:i/>
          <w:iCs/>
          <w:color w:val="000000"/>
          <w:sz w:val="23"/>
          <w:szCs w:val="23"/>
          <w:lang w:eastAsia="lt-LT"/>
        </w:rPr>
        <w:t xml:space="preserve">Europos Centrinio Banko paskelbtą orientacinį euro ir užsienio valiutos santykį arba Lietuvos banko paskelbtą orientacinį euro ir užsienio valiutos santykį tais atvejais, kai orientacinio euro ir užsienio valiutos santykio Europos Centrinis Bankas neskelbia. Taikomas ūkinės operacijos dieną paskelbtas euro ir užsienio valiutos santykis, o jeigu tą dieną euro ir užsienio valiutos santykis nebuvo paskelbtas, – paskutinis paskelbtas euro ir užsienio valiutos santykis. </w:t>
      </w:r>
    </w:p>
    <w:p w14:paraId="7D75E07F" w14:textId="77777777" w:rsidR="004334D3" w:rsidRDefault="004334D3" w:rsidP="004334D3">
      <w:pPr>
        <w:spacing w:line="240" w:lineRule="auto"/>
        <w:ind w:firstLine="0"/>
        <w:rPr>
          <w:rFonts w:ascii="Times New Roman" w:hAnsi="Times New Roman"/>
        </w:rPr>
      </w:pPr>
      <w:r>
        <w:rPr>
          <w:rFonts w:ascii="Times New Roman" w:hAnsi="Times New Roman"/>
          <w:b/>
          <w:bCs/>
          <w:u w:val="single"/>
          <w:shd w:val="clear" w:color="auto" w:fill="FFFF00"/>
        </w:rPr>
        <w:t>II al</w:t>
      </w:r>
      <w:r>
        <w:rPr>
          <w:rFonts w:ascii="Times New Roman" w:hAnsi="Times New Roman"/>
          <w:b/>
          <w:bCs/>
          <w:u w:val="single"/>
          <w:shd w:val="clear" w:color="auto" w:fill="FFFF00"/>
        </w:rPr>
        <w:softHyphen/>
        <w:t>ter</w:t>
      </w:r>
      <w:r>
        <w:rPr>
          <w:rFonts w:ascii="Times New Roman" w:hAnsi="Times New Roman"/>
          <w:b/>
          <w:bCs/>
          <w:u w:val="single"/>
          <w:shd w:val="clear" w:color="auto" w:fill="FFFF00"/>
        </w:rPr>
        <w:softHyphen/>
        <w:t>na</w:t>
      </w:r>
      <w:r>
        <w:rPr>
          <w:rFonts w:ascii="Times New Roman" w:hAnsi="Times New Roman"/>
          <w:b/>
          <w:bCs/>
          <w:u w:val="single"/>
          <w:shd w:val="clear" w:color="auto" w:fill="FFFF00"/>
        </w:rPr>
        <w:softHyphen/>
        <w:t>ty</w:t>
      </w:r>
      <w:r>
        <w:rPr>
          <w:rFonts w:ascii="Times New Roman" w:hAnsi="Times New Roman"/>
          <w:b/>
          <w:bCs/>
          <w:u w:val="single"/>
          <w:shd w:val="clear" w:color="auto" w:fill="FFFF00"/>
        </w:rPr>
        <w:softHyphen/>
        <w:t>va:</w:t>
      </w:r>
    </w:p>
    <w:p w14:paraId="2E327334" w14:textId="77777777" w:rsidR="004334D3" w:rsidRPr="00F62990" w:rsidRDefault="004334D3" w:rsidP="004334D3">
      <w:pPr>
        <w:shd w:val="clear" w:color="auto" w:fill="FFFFFF"/>
        <w:spacing w:line="240" w:lineRule="auto"/>
        <w:ind w:firstLine="300"/>
        <w:rPr>
          <w:rFonts w:ascii="Times New Roman" w:hAnsi="Times New Roman"/>
          <w:i/>
          <w:iCs/>
          <w:color w:val="000000"/>
          <w:sz w:val="23"/>
          <w:szCs w:val="23"/>
          <w:lang w:eastAsia="lt-LT"/>
        </w:rPr>
      </w:pPr>
      <w:r w:rsidRPr="00F62990">
        <w:rPr>
          <w:rFonts w:ascii="Times New Roman" w:hAnsi="Times New Roman"/>
          <w:i/>
          <w:iCs/>
          <w:color w:val="000000"/>
          <w:sz w:val="23"/>
          <w:szCs w:val="23"/>
          <w:lang w:eastAsia="lt-LT"/>
        </w:rPr>
        <w:t>Europos Centrinio Banko paskelbtą orientacinį euro ir užsienio valiutos santykį arba Lietuvos banko paskelbtą orientacinį euro ir užsienio valiutos santykį tais atvejais, kai orientacinio euro ir užsienio valiutos santykio Europos Centrinis Bankas neskelbia. Taikomas paskutinis iki ūkinės operacijos dienos paskelbtas euro ir užsienio valiutos santykis.</w:t>
      </w:r>
    </w:p>
    <w:p w14:paraId="607A7086" w14:textId="77777777" w:rsidR="004334D3" w:rsidRDefault="004334D3" w:rsidP="004334D3">
      <w:pPr>
        <w:spacing w:line="240" w:lineRule="auto"/>
        <w:rPr>
          <w:rFonts w:ascii="Times New Roman" w:hAnsi="Times New Roman"/>
          <w:i/>
          <w:iCs/>
        </w:rPr>
      </w:pPr>
    </w:p>
    <w:p w14:paraId="543BAE54" w14:textId="77777777" w:rsidR="004334D3" w:rsidRDefault="004334D3" w:rsidP="004334D3">
      <w:pPr>
        <w:spacing w:line="240" w:lineRule="auto"/>
        <w:ind w:firstLine="0"/>
        <w:rPr>
          <w:rFonts w:ascii="Times New Roman" w:hAnsi="Times New Roman"/>
          <w:b/>
          <w:bCs/>
          <w:u w:val="single"/>
        </w:rPr>
      </w:pPr>
      <w:r>
        <w:rPr>
          <w:rFonts w:ascii="Times New Roman" w:hAnsi="Times New Roman"/>
          <w:b/>
          <w:bCs/>
          <w:u w:val="single"/>
          <w:shd w:val="clear" w:color="auto" w:fill="FFFF00"/>
        </w:rPr>
        <w:t>III al</w:t>
      </w:r>
      <w:r>
        <w:rPr>
          <w:rFonts w:ascii="Times New Roman" w:hAnsi="Times New Roman"/>
          <w:b/>
          <w:bCs/>
          <w:u w:val="single"/>
          <w:shd w:val="clear" w:color="auto" w:fill="FFFF00"/>
        </w:rPr>
        <w:softHyphen/>
        <w:t>ter</w:t>
      </w:r>
      <w:r>
        <w:rPr>
          <w:rFonts w:ascii="Times New Roman" w:hAnsi="Times New Roman"/>
          <w:b/>
          <w:bCs/>
          <w:u w:val="single"/>
          <w:shd w:val="clear" w:color="auto" w:fill="FFFF00"/>
        </w:rPr>
        <w:softHyphen/>
        <w:t>na</w:t>
      </w:r>
      <w:r>
        <w:rPr>
          <w:rFonts w:ascii="Times New Roman" w:hAnsi="Times New Roman"/>
          <w:b/>
          <w:bCs/>
          <w:u w:val="single"/>
          <w:shd w:val="clear" w:color="auto" w:fill="FFFF00"/>
        </w:rPr>
        <w:softHyphen/>
        <w:t>ty</w:t>
      </w:r>
      <w:r>
        <w:rPr>
          <w:rFonts w:ascii="Times New Roman" w:hAnsi="Times New Roman"/>
          <w:b/>
          <w:bCs/>
          <w:u w:val="single"/>
          <w:shd w:val="clear" w:color="auto" w:fill="FFFF00"/>
        </w:rPr>
        <w:softHyphen/>
        <w:t>va:</w:t>
      </w:r>
    </w:p>
    <w:p w14:paraId="109BAAB4" w14:textId="77777777" w:rsidR="004334D3" w:rsidRDefault="004334D3" w:rsidP="004334D3">
      <w:pPr>
        <w:spacing w:line="240" w:lineRule="auto"/>
        <w:rPr>
          <w:rFonts w:ascii="Times New Roman" w:hAnsi="Times New Roman"/>
          <w:i/>
          <w:iCs/>
        </w:rPr>
      </w:pPr>
      <w:r>
        <w:rPr>
          <w:rFonts w:ascii="Times New Roman" w:hAnsi="Times New Roman"/>
          <w:i/>
          <w:iCs/>
        </w:rPr>
        <w:t>[</w:t>
      </w:r>
      <w:r w:rsidRPr="00355FFD">
        <w:rPr>
          <w:rFonts w:ascii="Times New Roman" w:hAnsi="Times New Roman"/>
          <w:i/>
          <w:iCs/>
          <w:highlight w:val="yellow"/>
        </w:rPr>
        <w:t>(žr. sudarytojų pastabą</w:t>
      </w:r>
      <w:r>
        <w:rPr>
          <w:rFonts w:ascii="Times New Roman" w:hAnsi="Times New Roman"/>
          <w:i/>
          <w:iCs/>
          <w:highlight w:val="yellow"/>
        </w:rPr>
        <w:t xml:space="preserve"> – III alternatyva</w:t>
      </w:r>
      <w:r w:rsidRPr="00355FFD">
        <w:rPr>
          <w:rFonts w:ascii="Times New Roman" w:hAnsi="Times New Roman"/>
          <w:i/>
          <w:iCs/>
          <w:highlight w:val="yellow"/>
        </w:rPr>
        <w:t>)</w:t>
      </w:r>
      <w:r>
        <w:rPr>
          <w:rFonts w:ascii="Times New Roman" w:hAnsi="Times New Roman"/>
          <w:i/>
          <w:iCs/>
        </w:rPr>
        <w:t>] paskelbtą rinkos euro ir užsienio valiutos santykį, galiojusį ūkinės operacijos atlikimo dieną.</w:t>
      </w:r>
    </w:p>
    <w:p w14:paraId="3EF07B3B" w14:textId="77777777" w:rsidR="004334D3" w:rsidRDefault="004334D3" w:rsidP="004334D3">
      <w:pPr>
        <w:shd w:val="clear" w:color="auto" w:fill="FFFFFF"/>
        <w:spacing w:line="240" w:lineRule="auto"/>
        <w:ind w:firstLine="300"/>
        <w:rPr>
          <w:rFonts w:ascii="Times New Roman" w:hAnsi="Times New Roman"/>
          <w:color w:val="000000"/>
          <w:sz w:val="23"/>
          <w:szCs w:val="23"/>
          <w:lang w:eastAsia="lt-LT"/>
        </w:rPr>
      </w:pPr>
    </w:p>
    <w:p w14:paraId="2AB456FC" w14:textId="77777777" w:rsidR="004334D3" w:rsidRDefault="004334D3" w:rsidP="004334D3">
      <w:pPr>
        <w:spacing w:line="240" w:lineRule="auto"/>
        <w:rPr>
          <w:rFonts w:ascii="Times New Roman" w:hAnsi="Times New Roman"/>
        </w:rPr>
      </w:pPr>
    </w:p>
    <w:p w14:paraId="6379BF23"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b/>
          <w:bCs/>
          <w:i/>
          <w:iCs/>
          <w:color w:val="0000FF"/>
        </w:rPr>
      </w:pPr>
      <w:r w:rsidRPr="00D81C3D">
        <w:rPr>
          <w:rFonts w:ascii="Times New Roman" w:hAnsi="Times New Roman"/>
          <w:b/>
          <w:bCs/>
          <w:i/>
          <w:iCs/>
          <w:color w:val="0000FF"/>
        </w:rPr>
        <w:t>Su</w:t>
      </w:r>
      <w:r w:rsidRPr="00D81C3D">
        <w:rPr>
          <w:rFonts w:ascii="Times New Roman" w:hAnsi="Times New Roman"/>
          <w:b/>
          <w:bCs/>
          <w:i/>
          <w:iCs/>
          <w:color w:val="0000FF"/>
        </w:rPr>
        <w:softHyphen/>
        <w:t>da</w:t>
      </w:r>
      <w:r w:rsidRPr="00D81C3D">
        <w:rPr>
          <w:rFonts w:ascii="Times New Roman" w:hAnsi="Times New Roman"/>
          <w:b/>
          <w:bCs/>
          <w:i/>
          <w:iCs/>
          <w:color w:val="0000FF"/>
        </w:rPr>
        <w:softHyphen/>
        <w:t>ry</w:t>
      </w:r>
      <w:r w:rsidRPr="00D81C3D">
        <w:rPr>
          <w:rFonts w:ascii="Times New Roman" w:hAnsi="Times New Roman"/>
          <w:b/>
          <w:bCs/>
          <w:i/>
          <w:iCs/>
          <w:color w:val="0000FF"/>
        </w:rPr>
        <w:softHyphen/>
        <w:t>to</w:t>
      </w:r>
      <w:r w:rsidRPr="00D81C3D">
        <w:rPr>
          <w:rFonts w:ascii="Times New Roman" w:hAnsi="Times New Roman"/>
          <w:b/>
          <w:bCs/>
          <w:i/>
          <w:iCs/>
          <w:color w:val="0000FF"/>
        </w:rPr>
        <w:softHyphen/>
        <w:t>jų pa</w:t>
      </w:r>
      <w:r w:rsidRPr="00D81C3D">
        <w:rPr>
          <w:rFonts w:ascii="Times New Roman" w:hAnsi="Times New Roman"/>
          <w:b/>
          <w:bCs/>
          <w:i/>
          <w:iCs/>
          <w:color w:val="0000FF"/>
        </w:rPr>
        <w:softHyphen/>
        <w:t>sta</w:t>
      </w:r>
      <w:r w:rsidRPr="00D81C3D">
        <w:rPr>
          <w:rFonts w:ascii="Times New Roman" w:hAnsi="Times New Roman"/>
          <w:b/>
          <w:bCs/>
          <w:i/>
          <w:iCs/>
          <w:color w:val="0000FF"/>
        </w:rPr>
        <w:softHyphen/>
        <w:t>ba</w:t>
      </w:r>
    </w:p>
    <w:p w14:paraId="50A68764"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sz w:val="16"/>
          <w:szCs w:val="16"/>
        </w:rPr>
      </w:pPr>
    </w:p>
    <w:p w14:paraId="1FA4F3D4"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r w:rsidRPr="00D81C3D">
        <w:rPr>
          <w:rFonts w:ascii="Times New Roman" w:hAnsi="Times New Roman"/>
          <w:i/>
          <w:iCs/>
          <w:color w:val="0000FF"/>
        </w:rPr>
        <w:t>Pasirinkite vieną iš alternatyvų. Nu</w:t>
      </w:r>
      <w:r w:rsidRPr="00D81C3D">
        <w:rPr>
          <w:rFonts w:ascii="Times New Roman" w:hAnsi="Times New Roman"/>
          <w:i/>
          <w:iCs/>
          <w:color w:val="0000FF"/>
        </w:rPr>
        <w:softHyphen/>
        <w:t>ro</w:t>
      </w:r>
      <w:r w:rsidRPr="00D81C3D">
        <w:rPr>
          <w:rFonts w:ascii="Times New Roman" w:hAnsi="Times New Roman"/>
          <w:i/>
          <w:iCs/>
          <w:color w:val="0000FF"/>
        </w:rPr>
        <w:softHyphen/>
        <w:t>dy</w:t>
      </w:r>
      <w:r w:rsidRPr="00D81C3D">
        <w:rPr>
          <w:rFonts w:ascii="Times New Roman" w:hAnsi="Times New Roman"/>
          <w:i/>
          <w:iCs/>
          <w:color w:val="0000FF"/>
        </w:rPr>
        <w:softHyphen/>
        <w:t>ki</w:t>
      </w:r>
      <w:r w:rsidRPr="00D81C3D">
        <w:rPr>
          <w:rFonts w:ascii="Times New Roman" w:hAnsi="Times New Roman"/>
          <w:i/>
          <w:iCs/>
          <w:color w:val="0000FF"/>
        </w:rPr>
        <w:softHyphen/>
        <w:t>te užsienio valiuta atliekamų operacijų įvertinimo tvarką ir naudojamų užsienio valiutos perskaičiavimo į eurus santykių skelbimo šaltinį.</w:t>
      </w:r>
    </w:p>
    <w:p w14:paraId="162AC018"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p>
    <w:p w14:paraId="0118156A"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b/>
          <w:bCs/>
          <w:i/>
          <w:iCs/>
          <w:color w:val="0000FF"/>
        </w:rPr>
      </w:pPr>
      <w:r w:rsidRPr="00D81C3D">
        <w:rPr>
          <w:rFonts w:ascii="Times New Roman" w:hAnsi="Times New Roman"/>
          <w:b/>
          <w:bCs/>
          <w:i/>
          <w:iCs/>
          <w:color w:val="0000FF"/>
        </w:rPr>
        <w:t>III alternatyva</w:t>
      </w:r>
    </w:p>
    <w:p w14:paraId="13FA3BEF" w14:textId="77777777" w:rsidR="004334D3" w:rsidRPr="00D81C3D" w:rsidRDefault="004334D3" w:rsidP="004334D3">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r w:rsidRPr="00D81C3D">
        <w:rPr>
          <w:rFonts w:ascii="Times New Roman" w:hAnsi="Times New Roman"/>
          <w:i/>
          <w:iCs/>
          <w:color w:val="0000FF"/>
        </w:rPr>
        <w:t xml:space="preserve">Pasirinkus šią alternatyvą, įvardykite rinkos informacijos šaltinį, kurio skelbiamus euro ir užsienio valiutos santykius jūsų įmonė taiko įvertindama atliekamas užsienio operacijas. </w:t>
      </w:r>
    </w:p>
    <w:p w14:paraId="01D9EAB0" w14:textId="77777777" w:rsidR="004334D3" w:rsidRDefault="004334D3" w:rsidP="004334D3">
      <w:pPr>
        <w:spacing w:line="240" w:lineRule="auto"/>
        <w:rPr>
          <w:rFonts w:ascii="Times New Roman" w:hAnsi="Times New Roman"/>
        </w:rPr>
      </w:pPr>
    </w:p>
    <w:p w14:paraId="18FD2617" w14:textId="77777777" w:rsidR="004334D3" w:rsidRDefault="004334D3">
      <w:pPr>
        <w:spacing w:line="240" w:lineRule="auto"/>
        <w:rPr>
          <w:rFonts w:ascii="Times New Roman" w:hAnsi="Times New Roman"/>
          <w:b/>
          <w:bCs/>
          <w:u w:val="single"/>
          <w:shd w:val="clear" w:color="auto" w:fill="FFFF00"/>
        </w:rPr>
      </w:pPr>
    </w:p>
    <w:p w14:paraId="76A84B43" w14:textId="4931BEA3" w:rsidR="00A4748F" w:rsidRDefault="007A5EE4">
      <w:pPr>
        <w:spacing w:line="240" w:lineRule="auto"/>
        <w:ind w:firstLine="0"/>
        <w:jc w:val="center"/>
        <w:rPr>
          <w:rFonts w:ascii="Times New Roman" w:hAnsi="Times New Roman"/>
          <w:b/>
          <w:bCs/>
        </w:rPr>
      </w:pPr>
      <w:r>
        <w:rPr>
          <w:rFonts w:ascii="Times New Roman" w:hAnsi="Times New Roman"/>
          <w:b/>
          <w:bCs/>
        </w:rPr>
        <w:t>B</w:t>
      </w:r>
      <w:r w:rsidR="00A4748F">
        <w:rPr>
          <w:rFonts w:ascii="Times New Roman" w:hAnsi="Times New Roman"/>
          <w:b/>
          <w:bCs/>
        </w:rPr>
        <w:t>8.2 sky</w:t>
      </w:r>
      <w:r w:rsidR="00A4748F">
        <w:rPr>
          <w:rFonts w:ascii="Times New Roman" w:hAnsi="Times New Roman"/>
          <w:b/>
          <w:bCs/>
        </w:rPr>
        <w:softHyphen/>
        <w:t>rius. Pi</w:t>
      </w:r>
      <w:r w:rsidR="00A4748F">
        <w:rPr>
          <w:rFonts w:ascii="Times New Roman" w:hAnsi="Times New Roman"/>
          <w:b/>
          <w:bCs/>
        </w:rPr>
        <w:softHyphen/>
        <w:t>ni</w:t>
      </w:r>
      <w:r w:rsidR="00A4748F">
        <w:rPr>
          <w:rFonts w:ascii="Times New Roman" w:hAnsi="Times New Roman"/>
          <w:b/>
          <w:bCs/>
        </w:rPr>
        <w:softHyphen/>
        <w:t>gi</w:t>
      </w:r>
      <w:r w:rsidR="00A4748F">
        <w:rPr>
          <w:rFonts w:ascii="Times New Roman" w:hAnsi="Times New Roman"/>
          <w:b/>
          <w:bCs/>
        </w:rPr>
        <w:softHyphen/>
        <w:t>nio tur</w:t>
      </w:r>
      <w:r w:rsidR="00A4748F">
        <w:rPr>
          <w:rFonts w:ascii="Times New Roman" w:hAnsi="Times New Roman"/>
          <w:b/>
          <w:bCs/>
        </w:rPr>
        <w:softHyphen/>
        <w:t>to įver</w:t>
      </w:r>
      <w:r w:rsidR="00A4748F">
        <w:rPr>
          <w:rFonts w:ascii="Times New Roman" w:hAnsi="Times New Roman"/>
          <w:b/>
          <w:bCs/>
        </w:rPr>
        <w:softHyphen/>
        <w:t>ti</w:t>
      </w:r>
      <w:r w:rsidR="00A4748F">
        <w:rPr>
          <w:rFonts w:ascii="Times New Roman" w:hAnsi="Times New Roman"/>
          <w:b/>
          <w:bCs/>
        </w:rPr>
        <w:softHyphen/>
        <w:t>ni</w:t>
      </w:r>
      <w:r w:rsidR="00A4748F">
        <w:rPr>
          <w:rFonts w:ascii="Times New Roman" w:hAnsi="Times New Roman"/>
          <w:b/>
          <w:bCs/>
        </w:rPr>
        <w:softHyphen/>
        <w:t>mas</w:t>
      </w:r>
    </w:p>
    <w:p w14:paraId="315C3623" w14:textId="77777777" w:rsidR="00A4748F" w:rsidRDefault="00A4748F">
      <w:pPr>
        <w:spacing w:line="240" w:lineRule="auto"/>
        <w:rPr>
          <w:rFonts w:ascii="Times New Roman" w:hAnsi="Times New Roman"/>
          <w:b/>
          <w:bCs/>
          <w:sz w:val="18"/>
          <w:szCs w:val="18"/>
        </w:rPr>
      </w:pPr>
    </w:p>
    <w:p w14:paraId="3995ACAA" w14:textId="146B3CB9" w:rsidR="00A4748F" w:rsidRDefault="007A5EE4">
      <w:pPr>
        <w:spacing w:line="240" w:lineRule="auto"/>
        <w:rPr>
          <w:rFonts w:ascii="Times New Roman" w:hAnsi="Times New Roman"/>
        </w:rPr>
      </w:pPr>
      <w:r>
        <w:rPr>
          <w:rFonts w:ascii="Times New Roman" w:hAnsi="Times New Roman"/>
        </w:rPr>
        <w:lastRenderedPageBreak/>
        <w:t>B</w:t>
      </w:r>
      <w:r w:rsidR="00A4748F">
        <w:rPr>
          <w:rFonts w:ascii="Times New Roman" w:hAnsi="Times New Roman"/>
        </w:rPr>
        <w:t>8.2.1. Įmo</w:t>
      </w:r>
      <w:r w:rsidR="00A4748F">
        <w:rPr>
          <w:rFonts w:ascii="Times New Roman" w:hAnsi="Times New Roman"/>
        </w:rPr>
        <w:softHyphen/>
        <w:t>nės ap</w:t>
      </w:r>
      <w:r w:rsidR="00A4748F">
        <w:rPr>
          <w:rFonts w:ascii="Times New Roman" w:hAnsi="Times New Roman"/>
        </w:rPr>
        <w:softHyphen/>
        <w:t>skai</w:t>
      </w:r>
      <w:r w:rsidR="00A4748F">
        <w:rPr>
          <w:rFonts w:ascii="Times New Roman" w:hAnsi="Times New Roman"/>
        </w:rPr>
        <w:softHyphen/>
        <w:t>to</w:t>
      </w:r>
      <w:r w:rsidR="00A4748F">
        <w:rPr>
          <w:rFonts w:ascii="Times New Roman" w:hAnsi="Times New Roman"/>
        </w:rPr>
        <w:softHyphen/>
        <w:t>je pi</w:t>
      </w:r>
      <w:r w:rsidR="00A4748F">
        <w:rPr>
          <w:rFonts w:ascii="Times New Roman" w:hAnsi="Times New Roman"/>
        </w:rPr>
        <w:softHyphen/>
        <w:t>ni</w:t>
      </w:r>
      <w:r w:rsidR="00A4748F">
        <w:rPr>
          <w:rFonts w:ascii="Times New Roman" w:hAnsi="Times New Roman"/>
        </w:rPr>
        <w:softHyphen/>
        <w:t>gi</w:t>
      </w:r>
      <w:r w:rsidR="00A4748F">
        <w:rPr>
          <w:rFonts w:ascii="Times New Roman" w:hAnsi="Times New Roman"/>
        </w:rPr>
        <w:softHyphen/>
        <w:t>nis tur</w:t>
      </w:r>
      <w:r w:rsidR="00A4748F">
        <w:rPr>
          <w:rFonts w:ascii="Times New Roman" w:hAnsi="Times New Roman"/>
        </w:rPr>
        <w:softHyphen/>
        <w:t>tas re</w:t>
      </w:r>
      <w:r w:rsidR="00A4748F">
        <w:rPr>
          <w:rFonts w:ascii="Times New Roman" w:hAnsi="Times New Roman"/>
        </w:rPr>
        <w:softHyphen/>
        <w:t>gist</w:t>
      </w:r>
      <w:r w:rsidR="00A4748F">
        <w:rPr>
          <w:rFonts w:ascii="Times New Roman" w:hAnsi="Times New Roman"/>
        </w:rPr>
        <w:softHyphen/>
        <w:t>ruo</w:t>
      </w:r>
      <w:r w:rsidR="00A4748F">
        <w:rPr>
          <w:rFonts w:ascii="Times New Roman" w:hAnsi="Times New Roman"/>
        </w:rPr>
        <w:softHyphen/>
        <w:t>ja</w:t>
      </w:r>
      <w:r w:rsidR="00A4748F">
        <w:rPr>
          <w:rFonts w:ascii="Times New Roman" w:hAnsi="Times New Roman"/>
        </w:rPr>
        <w:softHyphen/>
        <w:t>mas eurais.</w:t>
      </w:r>
    </w:p>
    <w:p w14:paraId="3E0DC854" w14:textId="77777777" w:rsidR="00A4748F" w:rsidRDefault="00A4748F">
      <w:pPr>
        <w:spacing w:line="240" w:lineRule="auto"/>
        <w:rPr>
          <w:rFonts w:ascii="Times New Roman" w:hAnsi="Times New Roman"/>
          <w:sz w:val="18"/>
          <w:szCs w:val="18"/>
        </w:rPr>
      </w:pPr>
    </w:p>
    <w:p w14:paraId="31CB1ECD" w14:textId="71053FF3" w:rsidR="00A4748F" w:rsidRDefault="007A5EE4">
      <w:pPr>
        <w:pStyle w:val="BodyTextIndent"/>
      </w:pPr>
      <w:r>
        <w:t>B</w:t>
      </w:r>
      <w:r w:rsidR="00A4748F">
        <w:t>8.2.2. Va</w:t>
      </w:r>
      <w:r w:rsidR="00A4748F">
        <w:softHyphen/>
        <w:t>liu</w:t>
      </w:r>
      <w:r w:rsidR="00A4748F">
        <w:softHyphen/>
        <w:t>ti</w:t>
      </w:r>
      <w:r w:rsidR="00A4748F">
        <w:softHyphen/>
        <w:t>niai</w:t>
      </w:r>
      <w:r w:rsidR="006F6BAD">
        <w:t>s</w:t>
      </w:r>
      <w:r w:rsidR="00A4748F">
        <w:t xml:space="preserve"> pi</w:t>
      </w:r>
      <w:r w:rsidR="00A4748F">
        <w:softHyphen/>
        <w:t>ni</w:t>
      </w:r>
      <w:r w:rsidR="00A4748F">
        <w:softHyphen/>
        <w:t>gi</w:t>
      </w:r>
      <w:r w:rsidR="00A4748F">
        <w:softHyphen/>
        <w:t>niai</w:t>
      </w:r>
      <w:r w:rsidR="006F6BAD">
        <w:t>s</w:t>
      </w:r>
      <w:r w:rsidR="00A4748F">
        <w:t xml:space="preserve"> straips</w:t>
      </w:r>
      <w:r w:rsidR="00A4748F">
        <w:softHyphen/>
        <w:t>niai</w:t>
      </w:r>
      <w:r w:rsidR="006F6BAD">
        <w:t xml:space="preserve">s vadinami </w:t>
      </w:r>
      <w:r w:rsidR="002B1F2A">
        <w:t>užsienio valiuta įmonės turimi pinigai ir užsienio valiuta gautinos ir mokėtinos sumos. Valiutiniai straipsniai</w:t>
      </w:r>
      <w:r w:rsidR="00A4748F">
        <w:t xml:space="preserve"> ba</w:t>
      </w:r>
      <w:r w:rsidR="00A4748F">
        <w:softHyphen/>
        <w:t>lan</w:t>
      </w:r>
      <w:r w:rsidR="00A4748F">
        <w:softHyphen/>
        <w:t>se įver</w:t>
      </w:r>
      <w:r w:rsidR="00A4748F">
        <w:softHyphen/>
        <w:t>ti</w:t>
      </w:r>
      <w:r w:rsidR="00A4748F">
        <w:softHyphen/>
        <w:t>na</w:t>
      </w:r>
      <w:r w:rsidR="00A4748F">
        <w:softHyphen/>
        <w:t>mi eurais, tai</w:t>
      </w:r>
      <w:r w:rsidR="00A4748F">
        <w:softHyphen/>
        <w:t>kant ba</w:t>
      </w:r>
      <w:r w:rsidR="00A4748F">
        <w:softHyphen/>
        <w:t>lan</w:t>
      </w:r>
      <w:r w:rsidR="00A4748F">
        <w:softHyphen/>
        <w:t>so su</w:t>
      </w:r>
      <w:r w:rsidR="00A4748F">
        <w:softHyphen/>
        <w:t>da</w:t>
      </w:r>
      <w:r w:rsidR="00A4748F">
        <w:softHyphen/>
        <w:t>ry</w:t>
      </w:r>
      <w:r w:rsidR="00A4748F">
        <w:softHyphen/>
        <w:t>mo die</w:t>
      </w:r>
      <w:r w:rsidR="00A4748F">
        <w:softHyphen/>
        <w:t>nos va</w:t>
      </w:r>
      <w:r w:rsidR="00A4748F">
        <w:softHyphen/>
        <w:t>liu</w:t>
      </w:r>
      <w:r w:rsidR="00A4748F">
        <w:softHyphen/>
        <w:t xml:space="preserve">tų </w:t>
      </w:r>
      <w:r w:rsidR="00083ACB">
        <w:t xml:space="preserve">santykį, nustatytą </w:t>
      </w:r>
      <w:r w:rsidR="0016351D">
        <w:t>vadovaujantis</w:t>
      </w:r>
      <w:r w:rsidR="00083ACB">
        <w:t xml:space="preserve"> 8.1.2</w:t>
      </w:r>
      <w:r w:rsidR="0016351D">
        <w:t xml:space="preserve"> p. nuostatomis</w:t>
      </w:r>
      <w:r w:rsidR="00A4748F">
        <w:t>.</w:t>
      </w:r>
    </w:p>
    <w:p w14:paraId="5869619B" w14:textId="77777777" w:rsidR="00A4748F" w:rsidRDefault="00A4748F">
      <w:pPr>
        <w:pStyle w:val="BodyTextIndent"/>
        <w:rPr>
          <w:sz w:val="18"/>
          <w:szCs w:val="18"/>
        </w:rPr>
      </w:pPr>
    </w:p>
    <w:p w14:paraId="5DD26DEB" w14:textId="0189535E" w:rsidR="00A4748F" w:rsidRDefault="00AD5460">
      <w:pPr>
        <w:spacing w:line="240" w:lineRule="auto"/>
        <w:rPr>
          <w:rFonts w:ascii="Times New Roman" w:hAnsi="Times New Roman"/>
        </w:rPr>
      </w:pPr>
      <w:r>
        <w:rPr>
          <w:rFonts w:ascii="Times New Roman" w:hAnsi="Times New Roman"/>
        </w:rPr>
        <w:t>B</w:t>
      </w:r>
      <w:r w:rsidR="00A4748F">
        <w:rPr>
          <w:rFonts w:ascii="Times New Roman" w:hAnsi="Times New Roman"/>
        </w:rPr>
        <w:t>8.2.3. Jei</w:t>
      </w:r>
      <w:r w:rsidR="00C74A79">
        <w:rPr>
          <w:rFonts w:ascii="Times New Roman" w:hAnsi="Times New Roman"/>
        </w:rPr>
        <w:t>gu</w:t>
      </w:r>
      <w:r w:rsidR="00A4748F">
        <w:rPr>
          <w:rFonts w:ascii="Times New Roman" w:hAnsi="Times New Roman"/>
        </w:rPr>
        <w:t xml:space="preserve"> dėl va</w:t>
      </w:r>
      <w:r w:rsidR="00A4748F">
        <w:rPr>
          <w:rFonts w:ascii="Times New Roman" w:hAnsi="Times New Roman"/>
        </w:rPr>
        <w:softHyphen/>
        <w:t>liu</w:t>
      </w:r>
      <w:r w:rsidR="00A4748F">
        <w:rPr>
          <w:rFonts w:ascii="Times New Roman" w:hAnsi="Times New Roman"/>
        </w:rPr>
        <w:softHyphen/>
        <w:t xml:space="preserve">tos </w:t>
      </w:r>
      <w:r w:rsidR="0016351D">
        <w:rPr>
          <w:rFonts w:ascii="Times New Roman" w:hAnsi="Times New Roman"/>
        </w:rPr>
        <w:t>santykių</w:t>
      </w:r>
      <w:r w:rsidR="00A4748F">
        <w:rPr>
          <w:rFonts w:ascii="Times New Roman" w:hAnsi="Times New Roman"/>
        </w:rPr>
        <w:t xml:space="preserve"> po</w:t>
      </w:r>
      <w:r w:rsidR="00A4748F">
        <w:rPr>
          <w:rFonts w:ascii="Times New Roman" w:hAnsi="Times New Roman"/>
        </w:rPr>
        <w:softHyphen/>
        <w:t>ky</w:t>
      </w:r>
      <w:r w:rsidR="00A4748F">
        <w:rPr>
          <w:rFonts w:ascii="Times New Roman" w:hAnsi="Times New Roman"/>
        </w:rPr>
        <w:softHyphen/>
        <w:t>čių pi</w:t>
      </w:r>
      <w:r w:rsidR="00A4748F">
        <w:rPr>
          <w:rFonts w:ascii="Times New Roman" w:hAnsi="Times New Roman"/>
        </w:rPr>
        <w:softHyphen/>
        <w:t>ni</w:t>
      </w:r>
      <w:r w:rsidR="00A4748F">
        <w:rPr>
          <w:rFonts w:ascii="Times New Roman" w:hAnsi="Times New Roman"/>
        </w:rPr>
        <w:softHyphen/>
        <w:t>gi</w:t>
      </w:r>
      <w:r w:rsidR="00A4748F">
        <w:rPr>
          <w:rFonts w:ascii="Times New Roman" w:hAnsi="Times New Roman"/>
        </w:rPr>
        <w:softHyphen/>
        <w:t>nio tur</w:t>
      </w:r>
      <w:r w:rsidR="00A4748F">
        <w:rPr>
          <w:rFonts w:ascii="Times New Roman" w:hAnsi="Times New Roman"/>
        </w:rPr>
        <w:softHyphen/>
        <w:t>to ver</w:t>
      </w:r>
      <w:r w:rsidR="00A4748F">
        <w:rPr>
          <w:rFonts w:ascii="Times New Roman" w:hAnsi="Times New Roman"/>
        </w:rPr>
        <w:softHyphen/>
        <w:t>tė pa</w:t>
      </w:r>
      <w:r w:rsidR="00A4748F">
        <w:rPr>
          <w:rFonts w:ascii="Times New Roman" w:hAnsi="Times New Roman"/>
        </w:rPr>
        <w:softHyphen/>
        <w:t>di</w:t>
      </w:r>
      <w:r w:rsidR="00A4748F">
        <w:rPr>
          <w:rFonts w:ascii="Times New Roman" w:hAnsi="Times New Roman"/>
        </w:rPr>
        <w:softHyphen/>
        <w:t>dė</w:t>
      </w:r>
      <w:r w:rsidR="00A4748F">
        <w:rPr>
          <w:rFonts w:ascii="Times New Roman" w:hAnsi="Times New Roman"/>
        </w:rPr>
        <w:softHyphen/>
        <w:t>ja, skir</w:t>
      </w:r>
      <w:r w:rsidR="00A4748F">
        <w:rPr>
          <w:rFonts w:ascii="Times New Roman" w:hAnsi="Times New Roman"/>
        </w:rPr>
        <w:softHyphen/>
        <w:t>tu</w:t>
      </w:r>
      <w:r w:rsidR="00A4748F">
        <w:rPr>
          <w:rFonts w:ascii="Times New Roman" w:hAnsi="Times New Roman"/>
        </w:rPr>
        <w:softHyphen/>
        <w:t>mas pri</w:t>
      </w:r>
      <w:r w:rsidR="00A4748F">
        <w:rPr>
          <w:rFonts w:ascii="Times New Roman" w:hAnsi="Times New Roman"/>
        </w:rPr>
        <w:softHyphen/>
        <w:t>pa</w:t>
      </w:r>
      <w:r w:rsidR="00A4748F">
        <w:rPr>
          <w:rFonts w:ascii="Times New Roman" w:hAnsi="Times New Roman"/>
        </w:rPr>
        <w:softHyphen/>
        <w:t>žįs</w:t>
      </w:r>
      <w:r w:rsidR="00A4748F">
        <w:rPr>
          <w:rFonts w:ascii="Times New Roman" w:hAnsi="Times New Roman"/>
        </w:rPr>
        <w:softHyphen/>
        <w:t>ta</w:t>
      </w:r>
      <w:r w:rsidR="00A4748F">
        <w:rPr>
          <w:rFonts w:ascii="Times New Roman" w:hAnsi="Times New Roman"/>
        </w:rPr>
        <w:softHyphen/>
        <w:t>mas pa</w:t>
      </w:r>
      <w:r w:rsidR="00A4748F">
        <w:rPr>
          <w:rFonts w:ascii="Times New Roman" w:hAnsi="Times New Roman"/>
        </w:rPr>
        <w:softHyphen/>
        <w:t>ja</w:t>
      </w:r>
      <w:r w:rsidR="00A4748F">
        <w:rPr>
          <w:rFonts w:ascii="Times New Roman" w:hAnsi="Times New Roman"/>
        </w:rPr>
        <w:softHyphen/>
        <w:t>mo</w:t>
      </w:r>
      <w:r w:rsidR="00A4748F">
        <w:rPr>
          <w:rFonts w:ascii="Times New Roman" w:hAnsi="Times New Roman"/>
        </w:rPr>
        <w:softHyphen/>
        <w:t>mis ir re</w:t>
      </w:r>
      <w:r w:rsidR="00A4748F">
        <w:rPr>
          <w:rFonts w:ascii="Times New Roman" w:hAnsi="Times New Roman"/>
        </w:rPr>
        <w:softHyphen/>
        <w:t>gist</w:t>
      </w:r>
      <w:r w:rsidR="00A4748F">
        <w:rPr>
          <w:rFonts w:ascii="Times New Roman" w:hAnsi="Times New Roman"/>
        </w:rPr>
        <w:softHyphen/>
        <w:t>ruo</w:t>
      </w:r>
      <w:r w:rsidR="00A4748F">
        <w:rPr>
          <w:rFonts w:ascii="Times New Roman" w:hAnsi="Times New Roman"/>
        </w:rPr>
        <w:softHyphen/>
        <w:t>ja</w:t>
      </w:r>
      <w:r w:rsidR="00A4748F">
        <w:rPr>
          <w:rFonts w:ascii="Times New Roman" w:hAnsi="Times New Roman"/>
        </w:rPr>
        <w:softHyphen/>
        <w:t>mas są</w:t>
      </w:r>
      <w:r w:rsidR="00A4748F">
        <w:rPr>
          <w:rFonts w:ascii="Times New Roman" w:hAnsi="Times New Roman"/>
        </w:rPr>
        <w:softHyphen/>
        <w:t>skai</w:t>
      </w:r>
      <w:r w:rsidR="00A4748F">
        <w:rPr>
          <w:rFonts w:ascii="Times New Roman" w:hAnsi="Times New Roman"/>
        </w:rPr>
        <w:softHyphen/>
        <w:t>to</w:t>
      </w:r>
      <w:r w:rsidR="00A4748F">
        <w:rPr>
          <w:rFonts w:ascii="Times New Roman" w:hAnsi="Times New Roman"/>
        </w:rPr>
        <w:softHyphen/>
        <w:t xml:space="preserve">je </w:t>
      </w:r>
      <w:r w:rsidR="00A4748F">
        <w:rPr>
          <w:rFonts w:ascii="Times New Roman" w:hAnsi="Times New Roman"/>
          <w:i/>
          <w:iCs/>
        </w:rPr>
        <w:t>[</w:t>
      </w:r>
      <w:r w:rsidR="00A4748F">
        <w:rPr>
          <w:rFonts w:ascii="Times New Roman" w:hAnsi="Times New Roman"/>
          <w:i/>
          <w:iCs/>
          <w:shd w:val="clear" w:color="auto" w:fill="FFFF00"/>
        </w:rPr>
        <w:t>5803 Tei</w:t>
      </w:r>
      <w:r w:rsidR="00A4748F">
        <w:rPr>
          <w:rFonts w:ascii="Times New Roman" w:hAnsi="Times New Roman"/>
          <w:i/>
          <w:iCs/>
          <w:shd w:val="clear" w:color="auto" w:fill="FFFF00"/>
        </w:rPr>
        <w:softHyphen/>
        <w:t>gia</w:t>
      </w:r>
      <w:r w:rsidR="00A4748F">
        <w:rPr>
          <w:rFonts w:ascii="Times New Roman" w:hAnsi="Times New Roman"/>
          <w:i/>
          <w:iCs/>
          <w:shd w:val="clear" w:color="auto" w:fill="FFFF00"/>
        </w:rPr>
        <w:softHyphen/>
        <w:t>ma va</w:t>
      </w:r>
      <w:r w:rsidR="00A4748F">
        <w:rPr>
          <w:rFonts w:ascii="Times New Roman" w:hAnsi="Times New Roman"/>
          <w:i/>
          <w:iCs/>
          <w:shd w:val="clear" w:color="auto" w:fill="FFFF00"/>
        </w:rPr>
        <w:softHyphen/>
        <w:t>liu</w:t>
      </w:r>
      <w:r w:rsidR="00A4748F">
        <w:rPr>
          <w:rFonts w:ascii="Times New Roman" w:hAnsi="Times New Roman"/>
          <w:i/>
          <w:iCs/>
          <w:shd w:val="clear" w:color="auto" w:fill="FFFF00"/>
        </w:rPr>
        <w:softHyphen/>
        <w:t>tos kur</w:t>
      </w:r>
      <w:r w:rsidR="00A4748F">
        <w:rPr>
          <w:rFonts w:ascii="Times New Roman" w:hAnsi="Times New Roman"/>
          <w:i/>
          <w:iCs/>
          <w:shd w:val="clear" w:color="auto" w:fill="FFFF00"/>
        </w:rPr>
        <w:softHyphen/>
        <w:t>sų pokyčio įta</w:t>
      </w:r>
      <w:r w:rsidR="00A4748F">
        <w:rPr>
          <w:rFonts w:ascii="Times New Roman" w:hAnsi="Times New Roman"/>
          <w:i/>
          <w:iCs/>
          <w:shd w:val="clear" w:color="auto" w:fill="FFFF00"/>
        </w:rPr>
        <w:softHyphen/>
        <w:t>ka</w:t>
      </w:r>
      <w:r w:rsidR="00A4748F">
        <w:rPr>
          <w:rFonts w:ascii="Times New Roman" w:hAnsi="Times New Roman"/>
          <w:i/>
          <w:iCs/>
        </w:rPr>
        <w:t>]</w:t>
      </w:r>
      <w:r w:rsidR="00A4748F">
        <w:rPr>
          <w:rFonts w:ascii="Times New Roman" w:hAnsi="Times New Roman"/>
        </w:rPr>
        <w:t>, jei</w:t>
      </w:r>
      <w:r w:rsidR="00EA6EF1">
        <w:rPr>
          <w:rFonts w:ascii="Times New Roman" w:hAnsi="Times New Roman"/>
        </w:rPr>
        <w:t>gu</w:t>
      </w:r>
      <w:r w:rsidR="00A4748F">
        <w:rPr>
          <w:rFonts w:ascii="Times New Roman" w:hAnsi="Times New Roman"/>
        </w:rPr>
        <w:t xml:space="preserve"> su</w:t>
      </w:r>
      <w:r w:rsidR="00A4748F">
        <w:rPr>
          <w:rFonts w:ascii="Times New Roman" w:hAnsi="Times New Roman"/>
        </w:rPr>
        <w:softHyphen/>
        <w:t>ma</w:t>
      </w:r>
      <w:r w:rsidR="00A4748F">
        <w:rPr>
          <w:rFonts w:ascii="Times New Roman" w:hAnsi="Times New Roman"/>
        </w:rPr>
        <w:softHyphen/>
        <w:t>žė</w:t>
      </w:r>
      <w:r w:rsidR="00A4748F">
        <w:rPr>
          <w:rFonts w:ascii="Times New Roman" w:hAnsi="Times New Roman"/>
        </w:rPr>
        <w:softHyphen/>
        <w:t>ja – skir</w:t>
      </w:r>
      <w:r w:rsidR="00A4748F">
        <w:rPr>
          <w:rFonts w:ascii="Times New Roman" w:hAnsi="Times New Roman"/>
        </w:rPr>
        <w:softHyphen/>
        <w:t>tu</w:t>
      </w:r>
      <w:r w:rsidR="00A4748F">
        <w:rPr>
          <w:rFonts w:ascii="Times New Roman" w:hAnsi="Times New Roman"/>
        </w:rPr>
        <w:softHyphen/>
        <w:t>mas pri</w:t>
      </w:r>
      <w:r w:rsidR="00A4748F">
        <w:rPr>
          <w:rFonts w:ascii="Times New Roman" w:hAnsi="Times New Roman"/>
        </w:rPr>
        <w:softHyphen/>
        <w:t>pa</w:t>
      </w:r>
      <w:r w:rsidR="00A4748F">
        <w:rPr>
          <w:rFonts w:ascii="Times New Roman" w:hAnsi="Times New Roman"/>
        </w:rPr>
        <w:softHyphen/>
        <w:t>žįs</w:t>
      </w:r>
      <w:r w:rsidR="00A4748F">
        <w:rPr>
          <w:rFonts w:ascii="Times New Roman" w:hAnsi="Times New Roman"/>
        </w:rPr>
        <w:softHyphen/>
        <w:t>ta</w:t>
      </w:r>
      <w:r w:rsidR="00A4748F">
        <w:rPr>
          <w:rFonts w:ascii="Times New Roman" w:hAnsi="Times New Roman"/>
        </w:rPr>
        <w:softHyphen/>
        <w:t>mas są</w:t>
      </w:r>
      <w:r w:rsidR="00A4748F">
        <w:rPr>
          <w:rFonts w:ascii="Times New Roman" w:hAnsi="Times New Roman"/>
        </w:rPr>
        <w:softHyphen/>
        <w:t>nau</w:t>
      </w:r>
      <w:r w:rsidR="00A4748F">
        <w:rPr>
          <w:rFonts w:ascii="Times New Roman" w:hAnsi="Times New Roman"/>
        </w:rPr>
        <w:softHyphen/>
        <w:t>do</w:t>
      </w:r>
      <w:r w:rsidR="00A4748F">
        <w:rPr>
          <w:rFonts w:ascii="Times New Roman" w:hAnsi="Times New Roman"/>
        </w:rPr>
        <w:softHyphen/>
        <w:t>mis ir re</w:t>
      </w:r>
      <w:r w:rsidR="00A4748F">
        <w:rPr>
          <w:rFonts w:ascii="Times New Roman" w:hAnsi="Times New Roman"/>
        </w:rPr>
        <w:softHyphen/>
        <w:t>gist</w:t>
      </w:r>
      <w:r w:rsidR="00A4748F">
        <w:rPr>
          <w:rFonts w:ascii="Times New Roman" w:hAnsi="Times New Roman"/>
        </w:rPr>
        <w:softHyphen/>
        <w:t>ruo</w:t>
      </w:r>
      <w:r w:rsidR="00A4748F">
        <w:rPr>
          <w:rFonts w:ascii="Times New Roman" w:hAnsi="Times New Roman"/>
        </w:rPr>
        <w:softHyphen/>
        <w:t>ja</w:t>
      </w:r>
      <w:r w:rsidR="00A4748F">
        <w:rPr>
          <w:rFonts w:ascii="Times New Roman" w:hAnsi="Times New Roman"/>
        </w:rPr>
        <w:softHyphen/>
        <w:t>mas są</w:t>
      </w:r>
      <w:r w:rsidR="00A4748F">
        <w:rPr>
          <w:rFonts w:ascii="Times New Roman" w:hAnsi="Times New Roman"/>
        </w:rPr>
        <w:softHyphen/>
        <w:t>skai</w:t>
      </w:r>
      <w:r w:rsidR="00A4748F">
        <w:rPr>
          <w:rFonts w:ascii="Times New Roman" w:hAnsi="Times New Roman"/>
        </w:rPr>
        <w:softHyphen/>
        <w:t>to</w:t>
      </w:r>
      <w:r w:rsidR="00A4748F">
        <w:rPr>
          <w:rFonts w:ascii="Times New Roman" w:hAnsi="Times New Roman"/>
        </w:rPr>
        <w:softHyphen/>
        <w:t>je</w:t>
      </w:r>
      <w:r w:rsidR="001720FD">
        <w:rPr>
          <w:rFonts w:ascii="Times New Roman" w:hAnsi="Times New Roman"/>
        </w:rPr>
        <w:t xml:space="preserve"> </w:t>
      </w:r>
      <w:r w:rsidR="00A4748F">
        <w:rPr>
          <w:rFonts w:ascii="Times New Roman" w:hAnsi="Times New Roman"/>
          <w:i/>
          <w:iCs/>
        </w:rPr>
        <w:t>[</w:t>
      </w:r>
      <w:r w:rsidR="00A4748F">
        <w:rPr>
          <w:rFonts w:ascii="Times New Roman" w:hAnsi="Times New Roman"/>
          <w:i/>
          <w:iCs/>
          <w:shd w:val="clear" w:color="auto" w:fill="FFFF00"/>
        </w:rPr>
        <w:t>6803 Nei</w:t>
      </w:r>
      <w:r w:rsidR="00A4748F">
        <w:rPr>
          <w:rFonts w:ascii="Times New Roman" w:hAnsi="Times New Roman"/>
          <w:i/>
          <w:iCs/>
          <w:shd w:val="clear" w:color="auto" w:fill="FFFF00"/>
        </w:rPr>
        <w:softHyphen/>
        <w:t>gia</w:t>
      </w:r>
      <w:r w:rsidR="00A4748F">
        <w:rPr>
          <w:rFonts w:ascii="Times New Roman" w:hAnsi="Times New Roman"/>
          <w:i/>
          <w:iCs/>
          <w:shd w:val="clear" w:color="auto" w:fill="FFFF00"/>
        </w:rPr>
        <w:softHyphen/>
        <w:t>ma va</w:t>
      </w:r>
      <w:r w:rsidR="00A4748F">
        <w:rPr>
          <w:rFonts w:ascii="Times New Roman" w:hAnsi="Times New Roman"/>
          <w:i/>
          <w:iCs/>
          <w:shd w:val="clear" w:color="auto" w:fill="FFFF00"/>
        </w:rPr>
        <w:softHyphen/>
        <w:t>liu</w:t>
      </w:r>
      <w:r w:rsidR="00A4748F">
        <w:rPr>
          <w:rFonts w:ascii="Times New Roman" w:hAnsi="Times New Roman"/>
          <w:i/>
          <w:iCs/>
          <w:shd w:val="clear" w:color="auto" w:fill="FFFF00"/>
        </w:rPr>
        <w:softHyphen/>
        <w:t>tų kur</w:t>
      </w:r>
      <w:r w:rsidR="00A4748F">
        <w:rPr>
          <w:rFonts w:ascii="Times New Roman" w:hAnsi="Times New Roman"/>
          <w:i/>
          <w:iCs/>
          <w:shd w:val="clear" w:color="auto" w:fill="FFFF00"/>
        </w:rPr>
        <w:softHyphen/>
        <w:t>sų pokyčio įta</w:t>
      </w:r>
      <w:r w:rsidR="00A4748F">
        <w:rPr>
          <w:rFonts w:ascii="Times New Roman" w:hAnsi="Times New Roman"/>
          <w:i/>
          <w:iCs/>
          <w:shd w:val="clear" w:color="auto" w:fill="FFFF00"/>
        </w:rPr>
        <w:softHyphen/>
        <w:t>ka</w:t>
      </w:r>
      <w:r w:rsidR="00A4748F">
        <w:rPr>
          <w:rFonts w:ascii="Times New Roman" w:hAnsi="Times New Roman"/>
          <w:i/>
          <w:iCs/>
        </w:rPr>
        <w:t>]</w:t>
      </w:r>
      <w:r w:rsidR="00A4748F">
        <w:rPr>
          <w:rFonts w:ascii="Times New Roman" w:hAnsi="Times New Roman"/>
        </w:rPr>
        <w:t xml:space="preserve">. </w:t>
      </w:r>
    </w:p>
    <w:p w14:paraId="6CCFBED0" w14:textId="77777777" w:rsidR="00A4748F" w:rsidRDefault="00A4748F">
      <w:pPr>
        <w:pStyle w:val="BodyText"/>
        <w:ind w:firstLine="720"/>
        <w:rPr>
          <w:sz w:val="18"/>
          <w:szCs w:val="18"/>
        </w:rPr>
      </w:pPr>
    </w:p>
    <w:p w14:paraId="78D827B9"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1778CF48"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sz w:val="18"/>
          <w:szCs w:val="28"/>
        </w:rPr>
      </w:pPr>
    </w:p>
    <w:p w14:paraId="10B4C65D"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r>
        <w:rPr>
          <w:rFonts w:ascii="Times New Roman" w:hAnsi="Times New Roman"/>
          <w:i/>
          <w:iCs/>
          <w:color w:val="0000FF"/>
        </w:rPr>
        <w:t>Su</w:t>
      </w:r>
      <w:r>
        <w:rPr>
          <w:rFonts w:ascii="Times New Roman" w:hAnsi="Times New Roman"/>
          <w:i/>
          <w:iCs/>
          <w:color w:val="0000FF"/>
        </w:rPr>
        <w:softHyphen/>
        <w:t>de</w:t>
      </w:r>
      <w:r>
        <w:rPr>
          <w:rFonts w:ascii="Times New Roman" w:hAnsi="Times New Roman"/>
          <w:i/>
          <w:iCs/>
          <w:color w:val="0000FF"/>
        </w:rPr>
        <w:softHyphen/>
        <w:t>rin</w:t>
      </w:r>
      <w:r>
        <w:rPr>
          <w:rFonts w:ascii="Times New Roman" w:hAnsi="Times New Roman"/>
          <w:i/>
          <w:iCs/>
          <w:color w:val="0000FF"/>
        </w:rPr>
        <w:softHyphen/>
        <w:t>ki</w:t>
      </w:r>
      <w:r>
        <w:rPr>
          <w:rFonts w:ascii="Times New Roman" w:hAnsi="Times New Roman"/>
          <w:i/>
          <w:iCs/>
          <w:color w:val="0000FF"/>
        </w:rPr>
        <w:softHyphen/>
        <w:t>te pa</w:t>
      </w:r>
      <w:r>
        <w:rPr>
          <w:rFonts w:ascii="Times New Roman" w:hAnsi="Times New Roman"/>
          <w:i/>
          <w:iCs/>
          <w:color w:val="0000FF"/>
        </w:rPr>
        <w:softHyphen/>
        <w:t>siū</w:t>
      </w:r>
      <w:r>
        <w:rPr>
          <w:rFonts w:ascii="Times New Roman" w:hAnsi="Times New Roman"/>
          <w:i/>
          <w:iCs/>
          <w:color w:val="0000FF"/>
        </w:rPr>
        <w:softHyphen/>
        <w:t>ly</w:t>
      </w:r>
      <w:r>
        <w:rPr>
          <w:rFonts w:ascii="Times New Roman" w:hAnsi="Times New Roman"/>
          <w:i/>
          <w:iCs/>
          <w:color w:val="0000FF"/>
        </w:rPr>
        <w:softHyphen/>
        <w:t>tą są</w:t>
      </w:r>
      <w:r>
        <w:rPr>
          <w:rFonts w:ascii="Times New Roman" w:hAnsi="Times New Roman"/>
          <w:i/>
          <w:iCs/>
          <w:color w:val="0000FF"/>
        </w:rPr>
        <w:softHyphen/>
        <w:t>skai</w:t>
      </w:r>
      <w:r>
        <w:rPr>
          <w:rFonts w:ascii="Times New Roman" w:hAnsi="Times New Roman"/>
          <w:i/>
          <w:iCs/>
          <w:color w:val="0000FF"/>
        </w:rPr>
        <w:softHyphen/>
        <w:t>tą su jū</w:t>
      </w:r>
      <w:r>
        <w:rPr>
          <w:rFonts w:ascii="Times New Roman" w:hAnsi="Times New Roman"/>
          <w:i/>
          <w:iCs/>
          <w:color w:val="0000FF"/>
        </w:rPr>
        <w:softHyphen/>
        <w:t>sų įmonė</w:t>
      </w:r>
      <w:r>
        <w:rPr>
          <w:rFonts w:ascii="Times New Roman" w:hAnsi="Times New Roman"/>
          <w:i/>
          <w:iCs/>
          <w:color w:val="0000FF"/>
        </w:rPr>
        <w:softHyphen/>
        <w:t>je nau</w:t>
      </w:r>
      <w:r>
        <w:rPr>
          <w:rFonts w:ascii="Times New Roman" w:hAnsi="Times New Roman"/>
          <w:i/>
          <w:iCs/>
          <w:color w:val="0000FF"/>
        </w:rPr>
        <w:softHyphen/>
        <w:t>do</w:t>
      </w:r>
      <w:r>
        <w:rPr>
          <w:rFonts w:ascii="Times New Roman" w:hAnsi="Times New Roman"/>
          <w:i/>
          <w:iCs/>
          <w:color w:val="0000FF"/>
        </w:rPr>
        <w:softHyphen/>
        <w:t>ja</w:t>
      </w:r>
      <w:r>
        <w:rPr>
          <w:rFonts w:ascii="Times New Roman" w:hAnsi="Times New Roman"/>
          <w:i/>
          <w:iCs/>
          <w:color w:val="0000FF"/>
        </w:rPr>
        <w:softHyphen/>
        <w:t>mu in</w:t>
      </w:r>
      <w:r>
        <w:rPr>
          <w:rFonts w:ascii="Times New Roman" w:hAnsi="Times New Roman"/>
          <w:i/>
          <w:iCs/>
          <w:color w:val="0000FF"/>
        </w:rPr>
        <w:softHyphen/>
        <w:t>di</w:t>
      </w:r>
      <w:r>
        <w:rPr>
          <w:rFonts w:ascii="Times New Roman" w:hAnsi="Times New Roman"/>
          <w:i/>
          <w:iCs/>
          <w:color w:val="0000FF"/>
        </w:rPr>
        <w:softHyphen/>
        <w:t>vi</w:t>
      </w:r>
      <w:r>
        <w:rPr>
          <w:rFonts w:ascii="Times New Roman" w:hAnsi="Times New Roman"/>
          <w:i/>
          <w:iCs/>
          <w:color w:val="0000FF"/>
        </w:rPr>
        <w:softHyphen/>
        <w:t>du</w:t>
      </w:r>
      <w:r>
        <w:rPr>
          <w:rFonts w:ascii="Times New Roman" w:hAnsi="Times New Roman"/>
          <w:i/>
          <w:iCs/>
          <w:color w:val="0000FF"/>
        </w:rPr>
        <w:softHyphen/>
        <w:t>a</w:t>
      </w:r>
      <w:r>
        <w:rPr>
          <w:rFonts w:ascii="Times New Roman" w:hAnsi="Times New Roman"/>
          <w:i/>
          <w:iCs/>
          <w:color w:val="0000FF"/>
        </w:rPr>
        <w:softHyphen/>
        <w:t>liu są</w:t>
      </w:r>
      <w:r>
        <w:rPr>
          <w:rFonts w:ascii="Times New Roman" w:hAnsi="Times New Roman"/>
          <w:i/>
          <w:iCs/>
          <w:color w:val="0000FF"/>
        </w:rPr>
        <w:softHyphen/>
        <w:t>skai</w:t>
      </w:r>
      <w:r>
        <w:rPr>
          <w:rFonts w:ascii="Times New Roman" w:hAnsi="Times New Roman"/>
          <w:i/>
          <w:iCs/>
          <w:color w:val="0000FF"/>
        </w:rPr>
        <w:softHyphen/>
        <w:t>tų pla</w:t>
      </w:r>
      <w:r>
        <w:rPr>
          <w:rFonts w:ascii="Times New Roman" w:hAnsi="Times New Roman"/>
          <w:i/>
          <w:iCs/>
          <w:color w:val="0000FF"/>
        </w:rPr>
        <w:softHyphen/>
        <w:t>nu.</w:t>
      </w:r>
    </w:p>
    <w:p w14:paraId="022AA306" w14:textId="77777777" w:rsidR="00A4748F" w:rsidRDefault="00A4748F">
      <w:pPr>
        <w:pStyle w:val="BodyText"/>
        <w:ind w:firstLine="720"/>
        <w:rPr>
          <w:sz w:val="18"/>
        </w:rPr>
      </w:pPr>
    </w:p>
    <w:p w14:paraId="38BCCA5D" w14:textId="6B692ED1" w:rsidR="00A4748F" w:rsidRDefault="00AD5460">
      <w:pPr>
        <w:pStyle w:val="BodyText"/>
        <w:ind w:firstLine="720"/>
      </w:pPr>
      <w:r>
        <w:t>B</w:t>
      </w:r>
      <w:r w:rsidR="00A4748F">
        <w:t>8.2.4</w:t>
      </w:r>
      <w:r w:rsidR="00EA6EF1">
        <w:t>.</w:t>
      </w:r>
      <w:r w:rsidR="00A4748F">
        <w:t xml:space="preserve"> Valiutiniai piniginiai straipsniai perkainojami </w:t>
      </w:r>
      <w:r w:rsidR="00A4748F">
        <w:rPr>
          <w:i/>
          <w:iCs/>
          <w:shd w:val="clear" w:color="auto" w:fill="FFFF00"/>
        </w:rPr>
        <w:t>[</w:t>
      </w:r>
      <w:r w:rsidR="00310DD4">
        <w:rPr>
          <w:i/>
          <w:iCs/>
          <w:shd w:val="clear" w:color="auto" w:fill="FFFF00"/>
        </w:rPr>
        <w:t>(žr. sudarytojų pastabą)</w:t>
      </w:r>
      <w:r w:rsidR="00A4748F">
        <w:rPr>
          <w:i/>
          <w:iCs/>
          <w:shd w:val="clear" w:color="auto" w:fill="FFFF00"/>
        </w:rPr>
        <w:t>],</w:t>
      </w:r>
      <w:r w:rsidR="00A4748F">
        <w:t xml:space="preserve"> bet ne rečiau kaip kartą per 12 mėnesių ir visada </w:t>
      </w:r>
      <w:r w:rsidR="00D43882">
        <w:t xml:space="preserve">– </w:t>
      </w:r>
      <w:r w:rsidR="0033233D">
        <w:t>balanso datą</w:t>
      </w:r>
      <w:r w:rsidR="00A4748F">
        <w:t>.</w:t>
      </w:r>
    </w:p>
    <w:p w14:paraId="3DAC1992" w14:textId="77777777" w:rsidR="00A4748F" w:rsidRDefault="00A4748F">
      <w:pPr>
        <w:pStyle w:val="BodyText"/>
        <w:ind w:firstLine="720"/>
        <w:rPr>
          <w:sz w:val="18"/>
        </w:rPr>
      </w:pPr>
    </w:p>
    <w:p w14:paraId="0E5DC0F9"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bCs/>
          <w:color w:val="0000FF"/>
        </w:rPr>
      </w:pPr>
      <w:r>
        <w:rPr>
          <w:rFonts w:ascii="Times New Roman" w:hAnsi="Times New Roman"/>
          <w:b/>
          <w:bCs/>
          <w:i/>
          <w:iCs/>
          <w:color w:val="0000FF"/>
          <w:szCs w:val="28"/>
        </w:rPr>
        <w:t>Sudarytojų pastaba</w:t>
      </w:r>
    </w:p>
    <w:p w14:paraId="3DC0B625"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sz w:val="18"/>
        </w:rPr>
      </w:pPr>
    </w:p>
    <w:p w14:paraId="2518914B" w14:textId="71E03B05" w:rsidR="00A4748F" w:rsidRDefault="00A4748F">
      <w:pPr>
        <w:pStyle w:val="BodyTextIndent3"/>
        <w:pBdr>
          <w:left w:val="single" w:sz="4" w:space="4" w:color="auto"/>
        </w:pBdr>
        <w:ind w:left="1440"/>
      </w:pPr>
      <w:r>
        <w:t>Nurodykite, kokiu periodiškumu jūsų įmonė perkainos piniginį turtą valiuta.</w:t>
      </w:r>
      <w:r w:rsidR="001720FD">
        <w:t xml:space="preserve"> </w:t>
      </w:r>
    </w:p>
    <w:p w14:paraId="3A8ABAA5" w14:textId="77777777" w:rsidR="00A4748F" w:rsidRDefault="00A4748F">
      <w:pPr>
        <w:spacing w:line="240" w:lineRule="auto"/>
        <w:rPr>
          <w:rFonts w:ascii="Times New Roman" w:hAnsi="Times New Roman"/>
          <w:sz w:val="18"/>
        </w:rPr>
      </w:pPr>
    </w:p>
    <w:p w14:paraId="772721F5" w14:textId="77777777" w:rsidR="00A4748F" w:rsidRDefault="00A4748F">
      <w:pPr>
        <w:spacing w:line="240" w:lineRule="auto"/>
        <w:ind w:firstLine="0"/>
        <w:jc w:val="center"/>
        <w:rPr>
          <w:rFonts w:ascii="Times New Roman" w:hAnsi="Times New Roman"/>
          <w:b/>
          <w:bCs/>
        </w:rPr>
      </w:pPr>
    </w:p>
    <w:p w14:paraId="334EA1ED" w14:textId="7E5E77A6" w:rsidR="00A4748F" w:rsidRDefault="00AD5460">
      <w:pPr>
        <w:spacing w:line="240" w:lineRule="auto"/>
        <w:ind w:firstLine="0"/>
        <w:jc w:val="center"/>
        <w:rPr>
          <w:rFonts w:ascii="Times New Roman" w:hAnsi="Times New Roman"/>
          <w:b/>
          <w:bCs/>
        </w:rPr>
      </w:pPr>
      <w:r>
        <w:rPr>
          <w:rFonts w:ascii="Times New Roman" w:hAnsi="Times New Roman"/>
          <w:b/>
          <w:bCs/>
        </w:rPr>
        <w:t>B</w:t>
      </w:r>
      <w:r w:rsidR="00A4748F">
        <w:rPr>
          <w:rFonts w:ascii="Times New Roman" w:hAnsi="Times New Roman"/>
          <w:b/>
          <w:bCs/>
        </w:rPr>
        <w:t xml:space="preserve">8.3 skyrius. Piniginio turto grupavimas ir jam į apskaitą </w:t>
      </w:r>
    </w:p>
    <w:p w14:paraId="6AA6C68E" w14:textId="092114D8" w:rsidR="00A4748F" w:rsidRDefault="00175804">
      <w:pPr>
        <w:spacing w:line="240" w:lineRule="auto"/>
        <w:ind w:firstLine="0"/>
        <w:jc w:val="center"/>
        <w:rPr>
          <w:rFonts w:ascii="Times New Roman" w:hAnsi="Times New Roman"/>
          <w:b/>
          <w:bCs/>
        </w:rPr>
      </w:pPr>
      <w:r>
        <w:rPr>
          <w:rFonts w:ascii="Times New Roman" w:hAnsi="Times New Roman"/>
          <w:b/>
          <w:bCs/>
        </w:rPr>
        <w:t xml:space="preserve">įtraukti </w:t>
      </w:r>
      <w:r w:rsidR="00A4748F">
        <w:rPr>
          <w:rFonts w:ascii="Times New Roman" w:hAnsi="Times New Roman"/>
          <w:b/>
          <w:bCs/>
        </w:rPr>
        <w:t>naudojamos sąskaitos</w:t>
      </w:r>
    </w:p>
    <w:p w14:paraId="1B1C1E0A" w14:textId="77777777" w:rsidR="00A4748F" w:rsidRDefault="00A4748F">
      <w:pPr>
        <w:spacing w:line="240" w:lineRule="auto"/>
        <w:jc w:val="center"/>
        <w:rPr>
          <w:rFonts w:ascii="Times New Roman" w:hAnsi="Times New Roman"/>
          <w:b/>
          <w:bCs/>
          <w:sz w:val="18"/>
        </w:rPr>
      </w:pPr>
    </w:p>
    <w:p w14:paraId="20B9210E" w14:textId="25A2FDD0" w:rsidR="00A4748F" w:rsidRDefault="0073622A">
      <w:pPr>
        <w:spacing w:line="240" w:lineRule="auto"/>
        <w:rPr>
          <w:rFonts w:ascii="Times New Roman" w:hAnsi="Times New Roman"/>
        </w:rPr>
      </w:pPr>
      <w:r>
        <w:rPr>
          <w:rFonts w:ascii="Times New Roman" w:hAnsi="Times New Roman"/>
        </w:rPr>
        <w:t>B</w:t>
      </w:r>
      <w:r w:rsidR="00A4748F">
        <w:rPr>
          <w:rFonts w:ascii="Times New Roman" w:hAnsi="Times New Roman"/>
        </w:rPr>
        <w:t xml:space="preserve">8.3.1. Piniginis turtas įmonėje skirstomas į šias grupes: </w:t>
      </w:r>
      <w:r w:rsidR="00A4748F">
        <w:rPr>
          <w:rFonts w:ascii="Times New Roman" w:hAnsi="Times New Roman"/>
          <w:i/>
          <w:iCs/>
        </w:rPr>
        <w:t>[</w:t>
      </w:r>
      <w:r w:rsidR="000E6876" w:rsidRPr="000E6876">
        <w:rPr>
          <w:rFonts w:ascii="Times New Roman" w:hAnsi="Times New Roman"/>
          <w:i/>
          <w:iCs/>
          <w:highlight w:val="yellow"/>
        </w:rPr>
        <w:t>(žr. sudarytojų pastabą)</w:t>
      </w:r>
      <w:r w:rsidR="00A4748F">
        <w:rPr>
          <w:rFonts w:ascii="Times New Roman" w:hAnsi="Times New Roman"/>
          <w:i/>
          <w:iCs/>
        </w:rPr>
        <w:t>]</w:t>
      </w:r>
      <w:r w:rsidR="00A4748F">
        <w:rPr>
          <w:rFonts w:ascii="Times New Roman" w:hAnsi="Times New Roman"/>
        </w:rPr>
        <w:t>.</w:t>
      </w:r>
    </w:p>
    <w:p w14:paraId="7935CB22" w14:textId="77777777" w:rsidR="00A4748F" w:rsidRDefault="00A4748F">
      <w:pPr>
        <w:spacing w:line="240" w:lineRule="auto"/>
        <w:rPr>
          <w:rFonts w:ascii="Times New Roman" w:hAnsi="Times New Roman"/>
          <w:sz w:val="16"/>
        </w:rPr>
      </w:pPr>
    </w:p>
    <w:p w14:paraId="1FBEC845" w14:textId="77777777" w:rsidR="00A4748F" w:rsidRDefault="00A4748F">
      <w:pPr>
        <w:pBdr>
          <w:top w:val="single" w:sz="4" w:space="1" w:color="auto"/>
          <w:left w:val="single" w:sz="4" w:space="0" w:color="auto"/>
          <w:bottom w:val="single" w:sz="4" w:space="1" w:color="auto"/>
          <w:right w:val="single" w:sz="4" w:space="4" w:color="auto"/>
        </w:pBdr>
        <w:spacing w:line="240" w:lineRule="auto"/>
        <w:ind w:left="1440" w:firstLine="0"/>
        <w:rPr>
          <w:rFonts w:ascii="Times New Roman" w:hAnsi="Times New Roman"/>
          <w:b/>
          <w:bCs/>
          <w:i/>
          <w:iCs/>
          <w:color w:val="0000FF"/>
        </w:rPr>
      </w:pPr>
      <w:r>
        <w:rPr>
          <w:rFonts w:ascii="Times New Roman" w:hAnsi="Times New Roman"/>
          <w:b/>
          <w:bCs/>
          <w:i/>
          <w:iCs/>
          <w:color w:val="0000FF"/>
        </w:rPr>
        <w:t>Sudarytojų pastaba</w:t>
      </w:r>
    </w:p>
    <w:p w14:paraId="7515CEB6" w14:textId="77777777" w:rsidR="00A4748F" w:rsidRDefault="00A4748F">
      <w:pPr>
        <w:pBdr>
          <w:top w:val="single" w:sz="4" w:space="1" w:color="auto"/>
          <w:left w:val="single" w:sz="4" w:space="0" w:color="auto"/>
          <w:bottom w:val="single" w:sz="4" w:space="1" w:color="auto"/>
          <w:right w:val="single" w:sz="4" w:space="4" w:color="auto"/>
        </w:pBdr>
        <w:spacing w:line="240" w:lineRule="auto"/>
        <w:ind w:left="1440" w:firstLine="0"/>
        <w:rPr>
          <w:rFonts w:ascii="Times New Roman" w:hAnsi="Times New Roman"/>
          <w:b/>
          <w:bCs/>
          <w:i/>
          <w:iCs/>
          <w:color w:val="0000FF"/>
          <w:sz w:val="16"/>
        </w:rPr>
      </w:pPr>
    </w:p>
    <w:p w14:paraId="60A81F8A" w14:textId="77777777" w:rsidR="00A4748F" w:rsidRDefault="00A4748F">
      <w:pPr>
        <w:pBdr>
          <w:top w:val="single" w:sz="4" w:space="1" w:color="auto"/>
          <w:left w:val="single" w:sz="4" w:space="0" w:color="auto"/>
          <w:bottom w:val="single" w:sz="4" w:space="1" w:color="auto"/>
          <w:right w:val="single" w:sz="4" w:space="4" w:color="auto"/>
        </w:pBdr>
        <w:spacing w:line="240" w:lineRule="auto"/>
        <w:ind w:left="1440" w:firstLine="0"/>
        <w:rPr>
          <w:rFonts w:ascii="Times New Roman" w:hAnsi="Times New Roman"/>
        </w:rPr>
      </w:pPr>
      <w:r>
        <w:rPr>
          <w:rFonts w:ascii="Times New Roman" w:hAnsi="Times New Roman"/>
          <w:i/>
          <w:iCs/>
          <w:color w:val="0000FF"/>
        </w:rPr>
        <w:t>Nurodykite, kaip grupuojamas piniginis turtas įmonėje.</w:t>
      </w:r>
    </w:p>
    <w:p w14:paraId="2CCEE20D" w14:textId="77777777" w:rsidR="00A4748F" w:rsidRDefault="00A4748F">
      <w:pPr>
        <w:spacing w:line="240" w:lineRule="auto"/>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p>
    <w:p w14:paraId="17C2DC4D" w14:textId="78EFE435" w:rsidR="00A4748F" w:rsidRDefault="0073622A">
      <w:pPr>
        <w:spacing w:line="240" w:lineRule="auto"/>
        <w:rPr>
          <w:rFonts w:ascii="Times New Roman" w:hAnsi="Times New Roman"/>
        </w:rPr>
      </w:pPr>
      <w:r>
        <w:rPr>
          <w:rFonts w:ascii="Times New Roman" w:hAnsi="Times New Roman"/>
        </w:rPr>
        <w:t>B</w:t>
      </w:r>
      <w:r w:rsidR="00A4748F">
        <w:rPr>
          <w:rFonts w:ascii="Times New Roman" w:hAnsi="Times New Roman"/>
        </w:rPr>
        <w:t xml:space="preserve">8.3.2. Piniginis turtas registruojamas sąskaitoje </w:t>
      </w:r>
      <w:r w:rsidR="00A4748F">
        <w:rPr>
          <w:rFonts w:ascii="Times New Roman" w:hAnsi="Times New Roman"/>
          <w:i/>
          <w:iCs/>
        </w:rPr>
        <w:t>[</w:t>
      </w:r>
      <w:r w:rsidR="00A4748F">
        <w:rPr>
          <w:rFonts w:ascii="Times New Roman" w:hAnsi="Times New Roman"/>
          <w:i/>
          <w:iCs/>
          <w:shd w:val="clear" w:color="auto" w:fill="FFFF00"/>
        </w:rPr>
        <w:t>27 Pinigai ir pinigų ekvivalentai</w:t>
      </w:r>
      <w:r w:rsidR="00A4748F">
        <w:rPr>
          <w:rFonts w:ascii="Times New Roman" w:hAnsi="Times New Roman"/>
          <w:i/>
          <w:iCs/>
        </w:rPr>
        <w:t>]</w:t>
      </w:r>
      <w:r w:rsidR="00A4748F">
        <w:rPr>
          <w:rFonts w:ascii="Times New Roman" w:hAnsi="Times New Roman"/>
        </w:rPr>
        <w:t>. Ją detalizuoja šios subsąskaitos:</w:t>
      </w:r>
    </w:p>
    <w:p w14:paraId="298A25B4" w14:textId="005AD266" w:rsidR="00A4748F" w:rsidRDefault="00A4748F">
      <w:pPr>
        <w:spacing w:line="240" w:lineRule="auto"/>
        <w:rPr>
          <w:rFonts w:ascii="Times New Roman" w:hAnsi="Times New Roman"/>
        </w:rPr>
      </w:pPr>
      <w:r>
        <w:rPr>
          <w:rFonts w:ascii="Times New Roman" w:hAnsi="Times New Roman"/>
          <w:i/>
          <w:iCs/>
        </w:rPr>
        <w:t>[</w:t>
      </w:r>
      <w:r>
        <w:rPr>
          <w:rFonts w:ascii="Times New Roman" w:hAnsi="Times New Roman"/>
        </w:rPr>
        <w:t xml:space="preserve">– sąskaita </w:t>
      </w:r>
      <w:r>
        <w:rPr>
          <w:rFonts w:ascii="Times New Roman" w:hAnsi="Times New Roman"/>
          <w:i/>
          <w:iCs/>
          <w:shd w:val="clear" w:color="auto" w:fill="FFFF00"/>
        </w:rPr>
        <w:t>271</w:t>
      </w:r>
      <w:r>
        <w:rPr>
          <w:rFonts w:ascii="Times New Roman" w:hAnsi="Times New Roman"/>
          <w:shd w:val="clear" w:color="auto" w:fill="FFFF00"/>
        </w:rPr>
        <w:t xml:space="preserve"> </w:t>
      </w:r>
      <w:r>
        <w:rPr>
          <w:rFonts w:ascii="Times New Roman" w:hAnsi="Times New Roman"/>
          <w:i/>
          <w:iCs/>
          <w:shd w:val="clear" w:color="auto" w:fill="FFFF00"/>
        </w:rPr>
        <w:t>Sąskaitos bankuose</w:t>
      </w:r>
      <w:r>
        <w:rPr>
          <w:rFonts w:ascii="Times New Roman" w:hAnsi="Times New Roman"/>
        </w:rPr>
        <w:t xml:space="preserve">, kurioje į apskaitą </w:t>
      </w:r>
      <w:r w:rsidR="00175804">
        <w:rPr>
          <w:rFonts w:ascii="Times New Roman" w:hAnsi="Times New Roman"/>
        </w:rPr>
        <w:t xml:space="preserve">įtraukiami </w:t>
      </w:r>
      <w:r>
        <w:rPr>
          <w:rFonts w:ascii="Times New Roman" w:hAnsi="Times New Roman"/>
        </w:rPr>
        <w:t>banko sąskaitose laikomi pinigai. Ši sąskaita detalizuojama į subsąskaitas:</w:t>
      </w:r>
    </w:p>
    <w:p w14:paraId="33D538EB"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2711 Eurai</w:t>
      </w:r>
      <w:r>
        <w:rPr>
          <w:rFonts w:ascii="Times New Roman" w:hAnsi="Times New Roman"/>
          <w:shd w:val="clear" w:color="auto" w:fill="FFFF00"/>
        </w:rPr>
        <w:t>;</w:t>
      </w:r>
    </w:p>
    <w:p w14:paraId="15F550A3"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2712 JAV doleriai</w:t>
      </w:r>
      <w:r>
        <w:rPr>
          <w:rFonts w:ascii="Times New Roman" w:hAnsi="Times New Roman"/>
          <w:shd w:val="clear" w:color="auto" w:fill="FFFF00"/>
        </w:rPr>
        <w:t>;</w:t>
      </w:r>
    </w:p>
    <w:p w14:paraId="7F2338B4"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2713 Šveicarijos frankai</w:t>
      </w:r>
      <w:r>
        <w:rPr>
          <w:rFonts w:ascii="Times New Roman" w:hAnsi="Times New Roman"/>
          <w:shd w:val="clear" w:color="auto" w:fill="FFFF00"/>
        </w:rPr>
        <w:t>;</w:t>
      </w:r>
    </w:p>
    <w:p w14:paraId="05435A23" w14:textId="468B8CA6"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 xml:space="preserve">2714 </w:t>
      </w:r>
      <w:r w:rsidR="001946CD">
        <w:rPr>
          <w:rFonts w:ascii="Times New Roman" w:hAnsi="Times New Roman"/>
          <w:i/>
          <w:iCs/>
          <w:shd w:val="clear" w:color="auto" w:fill="FFFF00"/>
        </w:rPr>
        <w:t>Lenkijos zlotai</w:t>
      </w:r>
      <w:r>
        <w:rPr>
          <w:rFonts w:ascii="Times New Roman" w:hAnsi="Times New Roman"/>
          <w:shd w:val="clear" w:color="auto" w:fill="FFFF00"/>
        </w:rPr>
        <w:t>;</w:t>
      </w:r>
    </w:p>
    <w:p w14:paraId="03E5B73A"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2716 Kita valiuta (pagal rūšis)</w:t>
      </w:r>
      <w:r>
        <w:rPr>
          <w:rFonts w:ascii="Times New Roman" w:hAnsi="Times New Roman"/>
          <w:shd w:val="clear" w:color="auto" w:fill="FFFF00"/>
        </w:rPr>
        <w:t>;</w:t>
      </w:r>
    </w:p>
    <w:p w14:paraId="1EB2DCA0" w14:textId="09401E32" w:rsidR="00A4748F" w:rsidRDefault="00A4748F">
      <w:pPr>
        <w:spacing w:line="240" w:lineRule="auto"/>
        <w:rPr>
          <w:rFonts w:ascii="Times New Roman" w:hAnsi="Times New Roman"/>
        </w:rPr>
      </w:pPr>
      <w:r>
        <w:rPr>
          <w:rFonts w:ascii="Times New Roman" w:hAnsi="Times New Roman"/>
        </w:rPr>
        <w:t xml:space="preserve">– sąskaita </w:t>
      </w:r>
      <w:r>
        <w:rPr>
          <w:rFonts w:ascii="Times New Roman" w:hAnsi="Times New Roman"/>
          <w:shd w:val="clear" w:color="auto" w:fill="FFFF00"/>
        </w:rPr>
        <w:t xml:space="preserve">272 </w:t>
      </w:r>
      <w:r>
        <w:rPr>
          <w:rFonts w:ascii="Times New Roman" w:hAnsi="Times New Roman"/>
          <w:i/>
          <w:iCs/>
          <w:shd w:val="clear" w:color="auto" w:fill="FFFF00"/>
        </w:rPr>
        <w:t>Kasa</w:t>
      </w:r>
      <w:r>
        <w:rPr>
          <w:rFonts w:ascii="Times New Roman" w:hAnsi="Times New Roman"/>
        </w:rPr>
        <w:t xml:space="preserve">, kurioje į apskaitą </w:t>
      </w:r>
      <w:r w:rsidR="00175804">
        <w:rPr>
          <w:rFonts w:ascii="Times New Roman" w:hAnsi="Times New Roman"/>
        </w:rPr>
        <w:t xml:space="preserve">įtraukiami </w:t>
      </w:r>
      <w:r>
        <w:rPr>
          <w:rFonts w:ascii="Times New Roman" w:hAnsi="Times New Roman"/>
        </w:rPr>
        <w:t>įmonės kasoje laikomi pinigai. Ši sąskaita detalizuojama į subsąskaitas:</w:t>
      </w:r>
    </w:p>
    <w:p w14:paraId="4EC6B493"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2721 Eurai;</w:t>
      </w:r>
    </w:p>
    <w:p w14:paraId="380A4C10"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2722 JAV doleriai</w:t>
      </w:r>
      <w:r>
        <w:rPr>
          <w:rFonts w:ascii="Times New Roman" w:hAnsi="Times New Roman"/>
          <w:shd w:val="clear" w:color="auto" w:fill="FFFF00"/>
        </w:rPr>
        <w:t>;</w:t>
      </w:r>
    </w:p>
    <w:p w14:paraId="7E14C16C"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2723 Šveicarijos frankai</w:t>
      </w:r>
      <w:r>
        <w:rPr>
          <w:rFonts w:ascii="Times New Roman" w:hAnsi="Times New Roman"/>
          <w:shd w:val="clear" w:color="auto" w:fill="FFFF00"/>
        </w:rPr>
        <w:t>;</w:t>
      </w:r>
    </w:p>
    <w:p w14:paraId="7D4D549A" w14:textId="729F9624"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 xml:space="preserve">2724 </w:t>
      </w:r>
      <w:r w:rsidR="001946CD">
        <w:rPr>
          <w:rFonts w:ascii="Times New Roman" w:hAnsi="Times New Roman"/>
          <w:i/>
          <w:iCs/>
          <w:shd w:val="clear" w:color="auto" w:fill="FFFF00"/>
        </w:rPr>
        <w:t>Lenkijos zlotai</w:t>
      </w:r>
      <w:r>
        <w:rPr>
          <w:rFonts w:ascii="Times New Roman" w:hAnsi="Times New Roman"/>
          <w:i/>
          <w:iCs/>
          <w:shd w:val="clear" w:color="auto" w:fill="FFFF00"/>
        </w:rPr>
        <w:t>;</w:t>
      </w:r>
    </w:p>
    <w:p w14:paraId="1AB38844"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2726 Kita valiuta (pagal rūšis);</w:t>
      </w:r>
    </w:p>
    <w:p w14:paraId="747F56F7" w14:textId="77777777" w:rsidR="00A4748F" w:rsidRDefault="00A4748F">
      <w:pPr>
        <w:spacing w:line="240" w:lineRule="auto"/>
        <w:rPr>
          <w:rFonts w:ascii="Times New Roman" w:hAnsi="Times New Roman"/>
        </w:rPr>
      </w:pPr>
      <w:r>
        <w:rPr>
          <w:rFonts w:ascii="Times New Roman" w:hAnsi="Times New Roman"/>
        </w:rPr>
        <w:t xml:space="preserve">– sąskaita </w:t>
      </w:r>
      <w:r>
        <w:rPr>
          <w:rFonts w:ascii="Times New Roman" w:hAnsi="Times New Roman"/>
          <w:i/>
          <w:iCs/>
          <w:shd w:val="clear" w:color="auto" w:fill="FFFF00"/>
        </w:rPr>
        <w:t>273</w:t>
      </w:r>
      <w:r>
        <w:rPr>
          <w:rFonts w:ascii="Times New Roman" w:hAnsi="Times New Roman"/>
          <w:shd w:val="clear" w:color="auto" w:fill="FFFF00"/>
        </w:rPr>
        <w:t xml:space="preserve"> </w:t>
      </w:r>
      <w:r>
        <w:rPr>
          <w:rFonts w:ascii="Times New Roman" w:hAnsi="Times New Roman"/>
          <w:i/>
          <w:iCs/>
          <w:shd w:val="clear" w:color="auto" w:fill="FFFF00"/>
        </w:rPr>
        <w:t>Pinigai kelyje</w:t>
      </w:r>
      <w:r>
        <w:rPr>
          <w:rFonts w:ascii="Times New Roman" w:hAnsi="Times New Roman"/>
          <w:i/>
          <w:iCs/>
        </w:rPr>
        <w:t>.</w:t>
      </w:r>
      <w:r>
        <w:rPr>
          <w:rFonts w:ascii="Times New Roman" w:hAnsi="Times New Roman"/>
        </w:rPr>
        <w:t xml:space="preserve"> Ši sąskaita detalizuojama į subsąskaitas:</w:t>
      </w:r>
      <w:r>
        <w:rPr>
          <w:rFonts w:ascii="Times New Roman" w:hAnsi="Times New Roman"/>
          <w:i/>
          <w:iCs/>
        </w:rPr>
        <w:t xml:space="preserve"> </w:t>
      </w:r>
    </w:p>
    <w:p w14:paraId="54383FC2"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2731 Eurai;</w:t>
      </w:r>
    </w:p>
    <w:p w14:paraId="0CF2E366"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2732</w:t>
      </w:r>
      <w:r>
        <w:rPr>
          <w:rFonts w:ascii="Times New Roman" w:hAnsi="Times New Roman"/>
          <w:shd w:val="clear" w:color="auto" w:fill="FFFF00"/>
        </w:rPr>
        <w:t xml:space="preserve"> </w:t>
      </w:r>
      <w:r>
        <w:rPr>
          <w:rFonts w:ascii="Times New Roman" w:hAnsi="Times New Roman"/>
          <w:i/>
          <w:iCs/>
          <w:shd w:val="clear" w:color="auto" w:fill="FFFF00"/>
        </w:rPr>
        <w:t>JAV doleriai</w:t>
      </w:r>
      <w:r>
        <w:rPr>
          <w:rFonts w:ascii="Times New Roman" w:hAnsi="Times New Roman"/>
          <w:shd w:val="clear" w:color="auto" w:fill="FFFF00"/>
        </w:rPr>
        <w:t>;</w:t>
      </w:r>
    </w:p>
    <w:p w14:paraId="5D0A8570"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lastRenderedPageBreak/>
        <w:t xml:space="preserve">– sąskaitą </w:t>
      </w:r>
      <w:r>
        <w:rPr>
          <w:rFonts w:ascii="Times New Roman" w:hAnsi="Times New Roman"/>
          <w:i/>
          <w:iCs/>
          <w:shd w:val="clear" w:color="auto" w:fill="FFFF00"/>
        </w:rPr>
        <w:t>2733 Šveicarijos frankai</w:t>
      </w:r>
      <w:r>
        <w:rPr>
          <w:rFonts w:ascii="Times New Roman" w:hAnsi="Times New Roman"/>
          <w:shd w:val="clear" w:color="auto" w:fill="FFFF00"/>
        </w:rPr>
        <w:t>;</w:t>
      </w:r>
    </w:p>
    <w:p w14:paraId="77ADFB2B" w14:textId="6F4FDB1C"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 xml:space="preserve">2734 </w:t>
      </w:r>
      <w:r w:rsidR="001946CD">
        <w:rPr>
          <w:rFonts w:ascii="Times New Roman" w:hAnsi="Times New Roman"/>
          <w:i/>
          <w:iCs/>
          <w:shd w:val="clear" w:color="auto" w:fill="FFFF00"/>
        </w:rPr>
        <w:t>Lenkijos zlotai</w:t>
      </w:r>
      <w:r>
        <w:rPr>
          <w:rFonts w:ascii="Times New Roman" w:hAnsi="Times New Roman"/>
          <w:i/>
          <w:iCs/>
          <w:shd w:val="clear" w:color="auto" w:fill="FFFF00"/>
        </w:rPr>
        <w:t>;</w:t>
      </w:r>
    </w:p>
    <w:p w14:paraId="68898685"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2736</w:t>
      </w:r>
      <w:r>
        <w:rPr>
          <w:rFonts w:ascii="Times New Roman" w:hAnsi="Times New Roman"/>
          <w:shd w:val="clear" w:color="auto" w:fill="FFFF00"/>
        </w:rPr>
        <w:t xml:space="preserve"> </w:t>
      </w:r>
      <w:r>
        <w:rPr>
          <w:rFonts w:ascii="Times New Roman" w:hAnsi="Times New Roman"/>
          <w:i/>
          <w:iCs/>
          <w:shd w:val="clear" w:color="auto" w:fill="FFFF00"/>
        </w:rPr>
        <w:t>Kita valiuta (pagal rūšis);</w:t>
      </w:r>
    </w:p>
    <w:p w14:paraId="7EFA9DB7" w14:textId="1F450644" w:rsidR="00A4748F" w:rsidRDefault="00A4748F">
      <w:pPr>
        <w:spacing w:line="240" w:lineRule="auto"/>
        <w:rPr>
          <w:rFonts w:ascii="Times New Roman" w:hAnsi="Times New Roman"/>
        </w:rPr>
      </w:pPr>
      <w:r>
        <w:rPr>
          <w:rFonts w:ascii="Times New Roman" w:hAnsi="Times New Roman"/>
        </w:rPr>
        <w:t>– są</w:t>
      </w:r>
      <w:r>
        <w:rPr>
          <w:rFonts w:ascii="Times New Roman" w:hAnsi="Times New Roman"/>
        </w:rPr>
        <w:softHyphen/>
        <w:t>skai</w:t>
      </w:r>
      <w:r>
        <w:rPr>
          <w:rFonts w:ascii="Times New Roman" w:hAnsi="Times New Roman"/>
        </w:rPr>
        <w:softHyphen/>
        <w:t xml:space="preserve">ta </w:t>
      </w:r>
      <w:r>
        <w:rPr>
          <w:rFonts w:ascii="Times New Roman" w:hAnsi="Times New Roman"/>
          <w:i/>
          <w:iCs/>
          <w:shd w:val="clear" w:color="auto" w:fill="FFFF00"/>
        </w:rPr>
        <w:t>274</w:t>
      </w:r>
      <w:r>
        <w:rPr>
          <w:rFonts w:ascii="Times New Roman" w:hAnsi="Times New Roman"/>
          <w:shd w:val="clear" w:color="auto" w:fill="FFFF00"/>
        </w:rPr>
        <w:t xml:space="preserve"> </w:t>
      </w:r>
      <w:r>
        <w:rPr>
          <w:rFonts w:ascii="Times New Roman" w:hAnsi="Times New Roman"/>
          <w:i/>
          <w:iCs/>
          <w:shd w:val="clear" w:color="auto" w:fill="FFFF00"/>
        </w:rPr>
        <w:t>Pi</w:t>
      </w:r>
      <w:r>
        <w:rPr>
          <w:rFonts w:ascii="Times New Roman" w:hAnsi="Times New Roman"/>
          <w:i/>
          <w:iCs/>
          <w:shd w:val="clear" w:color="auto" w:fill="FFFF00"/>
        </w:rPr>
        <w:softHyphen/>
        <w:t>ni</w:t>
      </w:r>
      <w:r>
        <w:rPr>
          <w:rFonts w:ascii="Times New Roman" w:hAnsi="Times New Roman"/>
          <w:i/>
          <w:iCs/>
          <w:shd w:val="clear" w:color="auto" w:fill="FFFF00"/>
        </w:rPr>
        <w:softHyphen/>
        <w:t>gų ek</w:t>
      </w:r>
      <w:r>
        <w:rPr>
          <w:rFonts w:ascii="Times New Roman" w:hAnsi="Times New Roman"/>
          <w:i/>
          <w:iCs/>
          <w:shd w:val="clear" w:color="auto" w:fill="FFFF00"/>
        </w:rPr>
        <w:softHyphen/>
        <w:t>vi</w:t>
      </w:r>
      <w:r>
        <w:rPr>
          <w:rFonts w:ascii="Times New Roman" w:hAnsi="Times New Roman"/>
          <w:i/>
          <w:iCs/>
          <w:shd w:val="clear" w:color="auto" w:fill="FFFF00"/>
        </w:rPr>
        <w:softHyphen/>
        <w:t>va</w:t>
      </w:r>
      <w:r>
        <w:rPr>
          <w:rFonts w:ascii="Times New Roman" w:hAnsi="Times New Roman"/>
          <w:i/>
          <w:iCs/>
          <w:shd w:val="clear" w:color="auto" w:fill="FFFF00"/>
        </w:rPr>
        <w:softHyphen/>
        <w:t>len</w:t>
      </w:r>
      <w:r>
        <w:rPr>
          <w:rFonts w:ascii="Times New Roman" w:hAnsi="Times New Roman"/>
          <w:i/>
          <w:iCs/>
          <w:shd w:val="clear" w:color="auto" w:fill="FFFF00"/>
        </w:rPr>
        <w:softHyphen/>
        <w:t>tai</w:t>
      </w:r>
      <w:r>
        <w:rPr>
          <w:rFonts w:ascii="Times New Roman" w:hAnsi="Times New Roman"/>
          <w:i/>
          <w:iCs/>
        </w:rPr>
        <w:t xml:space="preserve">, </w:t>
      </w:r>
      <w:r>
        <w:rPr>
          <w:rFonts w:ascii="Times New Roman" w:hAnsi="Times New Roman"/>
        </w:rPr>
        <w:t>ku</w:t>
      </w:r>
      <w:r>
        <w:rPr>
          <w:rFonts w:ascii="Times New Roman" w:hAnsi="Times New Roman"/>
        </w:rPr>
        <w:softHyphen/>
        <w:t>rio</w:t>
      </w:r>
      <w:r>
        <w:rPr>
          <w:rFonts w:ascii="Times New Roman" w:hAnsi="Times New Roman"/>
        </w:rPr>
        <w:softHyphen/>
        <w:t>je į ap</w:t>
      </w:r>
      <w:r>
        <w:rPr>
          <w:rFonts w:ascii="Times New Roman" w:hAnsi="Times New Roman"/>
        </w:rPr>
        <w:softHyphen/>
        <w:t>skai</w:t>
      </w:r>
      <w:r>
        <w:rPr>
          <w:rFonts w:ascii="Times New Roman" w:hAnsi="Times New Roman"/>
        </w:rPr>
        <w:softHyphen/>
        <w:t xml:space="preserve">tą </w:t>
      </w:r>
      <w:r w:rsidR="00175804">
        <w:rPr>
          <w:rFonts w:ascii="Times New Roman" w:hAnsi="Times New Roman"/>
        </w:rPr>
        <w:t>įtrau</w:t>
      </w:r>
      <w:r w:rsidR="00175804">
        <w:rPr>
          <w:rFonts w:ascii="Times New Roman" w:hAnsi="Times New Roman"/>
        </w:rPr>
        <w:softHyphen/>
        <w:t>kia</w:t>
      </w:r>
      <w:r w:rsidR="00175804">
        <w:rPr>
          <w:rFonts w:ascii="Times New Roman" w:hAnsi="Times New Roman"/>
        </w:rPr>
        <w:softHyphen/>
        <w:t xml:space="preserve">mi </w:t>
      </w:r>
      <w:r>
        <w:rPr>
          <w:rFonts w:ascii="Times New Roman" w:hAnsi="Times New Roman"/>
        </w:rPr>
        <w:t>tu</w:t>
      </w:r>
      <w:r>
        <w:rPr>
          <w:rFonts w:ascii="Times New Roman" w:hAnsi="Times New Roman"/>
        </w:rPr>
        <w:softHyphen/>
        <w:t>ri</w:t>
      </w:r>
      <w:r>
        <w:rPr>
          <w:rFonts w:ascii="Times New Roman" w:hAnsi="Times New Roman"/>
        </w:rPr>
        <w:softHyphen/>
        <w:t>mi pi</w:t>
      </w:r>
      <w:r>
        <w:rPr>
          <w:rFonts w:ascii="Times New Roman" w:hAnsi="Times New Roman"/>
        </w:rPr>
        <w:softHyphen/>
        <w:t>ni</w:t>
      </w:r>
      <w:r>
        <w:rPr>
          <w:rFonts w:ascii="Times New Roman" w:hAnsi="Times New Roman"/>
        </w:rPr>
        <w:softHyphen/>
        <w:t>gų ek</w:t>
      </w:r>
      <w:r>
        <w:rPr>
          <w:rFonts w:ascii="Times New Roman" w:hAnsi="Times New Roman"/>
        </w:rPr>
        <w:softHyphen/>
        <w:t>vi</w:t>
      </w:r>
      <w:r>
        <w:rPr>
          <w:rFonts w:ascii="Times New Roman" w:hAnsi="Times New Roman"/>
        </w:rPr>
        <w:softHyphen/>
        <w:t>va</w:t>
      </w:r>
      <w:r>
        <w:rPr>
          <w:rFonts w:ascii="Times New Roman" w:hAnsi="Times New Roman"/>
        </w:rPr>
        <w:softHyphen/>
        <w:t>len</w:t>
      </w:r>
      <w:r>
        <w:rPr>
          <w:rFonts w:ascii="Times New Roman" w:hAnsi="Times New Roman"/>
        </w:rPr>
        <w:softHyphen/>
        <w:t>tai. Ši sąskaita detalizuojama į subsąskaitas:</w:t>
      </w:r>
    </w:p>
    <w:p w14:paraId="6F8169EB"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2741 Čekiai;</w:t>
      </w:r>
    </w:p>
    <w:p w14:paraId="52C940B3" w14:textId="77777777" w:rsidR="00A4748F" w:rsidRDefault="00A4748F">
      <w:pPr>
        <w:spacing w:line="240" w:lineRule="auto"/>
        <w:ind w:left="720"/>
        <w:rPr>
          <w:rFonts w:ascii="Times New Roman" w:hAnsi="Times New Roman"/>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2742</w:t>
      </w:r>
      <w:r>
        <w:rPr>
          <w:rFonts w:ascii="Times New Roman" w:hAnsi="Times New Roman"/>
          <w:shd w:val="clear" w:color="auto" w:fill="FFFF00"/>
        </w:rPr>
        <w:t xml:space="preserve"> </w:t>
      </w:r>
      <w:r>
        <w:rPr>
          <w:rFonts w:ascii="Times New Roman" w:hAnsi="Times New Roman"/>
          <w:i/>
          <w:shd w:val="clear" w:color="auto" w:fill="FFFF00"/>
        </w:rPr>
        <w:t>Veksel</w:t>
      </w:r>
      <w:r>
        <w:rPr>
          <w:rFonts w:ascii="Times New Roman" w:hAnsi="Times New Roman"/>
          <w:i/>
          <w:iCs/>
          <w:shd w:val="clear" w:color="auto" w:fill="FFFF00"/>
        </w:rPr>
        <w:t>iai</w:t>
      </w:r>
      <w:r>
        <w:rPr>
          <w:rFonts w:ascii="Times New Roman" w:hAnsi="Times New Roman"/>
          <w:shd w:val="clear" w:color="auto" w:fill="FFFF00"/>
        </w:rPr>
        <w:t>;</w:t>
      </w:r>
    </w:p>
    <w:p w14:paraId="0DC3F543" w14:textId="77777777" w:rsidR="00A4748F" w:rsidRDefault="00A4748F">
      <w:pPr>
        <w:spacing w:line="240" w:lineRule="auto"/>
        <w:ind w:left="720"/>
        <w:rPr>
          <w:rFonts w:ascii="Times New Roman" w:hAnsi="Times New Roman"/>
          <w:i/>
          <w:iCs/>
          <w:shd w:val="clear" w:color="auto" w:fill="FFFF00"/>
        </w:rPr>
      </w:pPr>
      <w:r>
        <w:rPr>
          <w:rFonts w:ascii="Times New Roman" w:hAnsi="Times New Roman"/>
          <w:shd w:val="clear" w:color="auto" w:fill="FFFF00"/>
        </w:rPr>
        <w:t xml:space="preserve">– sąskaitą </w:t>
      </w:r>
      <w:r>
        <w:rPr>
          <w:rFonts w:ascii="Times New Roman" w:hAnsi="Times New Roman"/>
          <w:i/>
          <w:iCs/>
          <w:shd w:val="clear" w:color="auto" w:fill="FFFF00"/>
        </w:rPr>
        <w:t>2747 Kiti likvidūs skolos vertybiniai popieriai;</w:t>
      </w:r>
    </w:p>
    <w:p w14:paraId="31A4C3D6" w14:textId="77777777" w:rsidR="00A4748F" w:rsidRDefault="00A4748F">
      <w:pPr>
        <w:spacing w:line="240" w:lineRule="auto"/>
        <w:rPr>
          <w:rFonts w:ascii="Times New Roman" w:hAnsi="Times New Roman"/>
          <w:i/>
          <w:iCs/>
        </w:rPr>
      </w:pPr>
      <w:r>
        <w:rPr>
          <w:rFonts w:ascii="Times New Roman" w:hAnsi="Times New Roman"/>
          <w:shd w:val="clear" w:color="auto" w:fill="FFFF00"/>
        </w:rPr>
        <w:t xml:space="preserve">– sąskaita </w:t>
      </w:r>
      <w:r>
        <w:rPr>
          <w:rFonts w:ascii="Times New Roman" w:hAnsi="Times New Roman"/>
          <w:i/>
          <w:iCs/>
          <w:shd w:val="clear" w:color="auto" w:fill="FFFF00"/>
        </w:rPr>
        <w:t>279</w:t>
      </w:r>
      <w:r>
        <w:rPr>
          <w:rFonts w:ascii="Times New Roman" w:hAnsi="Times New Roman"/>
          <w:shd w:val="clear" w:color="auto" w:fill="FFFF00"/>
        </w:rPr>
        <w:t xml:space="preserve"> </w:t>
      </w:r>
      <w:r>
        <w:rPr>
          <w:rFonts w:ascii="Times New Roman" w:hAnsi="Times New Roman"/>
          <w:i/>
          <w:iCs/>
          <w:shd w:val="clear" w:color="auto" w:fill="FFFF00"/>
        </w:rPr>
        <w:t>Įšaldytos sąskaitos (-)]</w:t>
      </w:r>
      <w:r>
        <w:rPr>
          <w:rFonts w:ascii="Times New Roman" w:hAnsi="Times New Roman"/>
          <w:shd w:val="clear" w:color="auto" w:fill="FFFF00"/>
        </w:rPr>
        <w:t>.</w:t>
      </w:r>
    </w:p>
    <w:p w14:paraId="18F9C0EF" w14:textId="77777777" w:rsidR="00A4748F" w:rsidRDefault="00A4748F">
      <w:pPr>
        <w:spacing w:line="240" w:lineRule="auto"/>
        <w:rPr>
          <w:rFonts w:ascii="Times New Roman" w:hAnsi="Times New Roman"/>
          <w:sz w:val="16"/>
        </w:rPr>
      </w:pPr>
    </w:p>
    <w:p w14:paraId="406B62A5"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b/>
          <w:bCs/>
          <w:i/>
          <w:iCs/>
          <w:color w:val="0000FF"/>
        </w:rPr>
      </w:pPr>
      <w:r>
        <w:rPr>
          <w:rFonts w:ascii="Times New Roman" w:hAnsi="Times New Roman"/>
          <w:b/>
          <w:bCs/>
          <w:i/>
          <w:iCs/>
          <w:color w:val="0000FF"/>
        </w:rPr>
        <w:t>Sudarytojų pastaba</w:t>
      </w:r>
    </w:p>
    <w:p w14:paraId="72B43B44" w14:textId="77777777"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sz w:val="12"/>
        </w:rPr>
      </w:pPr>
    </w:p>
    <w:p w14:paraId="07528C0E" w14:textId="688C4358" w:rsidR="00A4748F" w:rsidRDefault="00A4748F">
      <w:pPr>
        <w:pBdr>
          <w:top w:val="single" w:sz="4" w:space="1" w:color="auto"/>
          <w:left w:val="single" w:sz="4" w:space="4" w:color="auto"/>
          <w:bottom w:val="single" w:sz="4" w:space="1" w:color="auto"/>
          <w:right w:val="single" w:sz="4" w:space="4" w:color="auto"/>
        </w:pBdr>
        <w:spacing w:line="240" w:lineRule="auto"/>
        <w:ind w:left="1440" w:firstLine="0"/>
        <w:rPr>
          <w:rFonts w:ascii="Times New Roman" w:hAnsi="Times New Roman"/>
          <w:i/>
          <w:iCs/>
          <w:color w:val="0000FF"/>
        </w:rPr>
      </w:pPr>
      <w:r>
        <w:rPr>
          <w:rFonts w:ascii="Times New Roman" w:hAnsi="Times New Roman"/>
          <w:i/>
          <w:iCs/>
          <w:color w:val="0000FF"/>
        </w:rPr>
        <w:t xml:space="preserve">Suderinkite piniginiam turtui į apskaitą </w:t>
      </w:r>
      <w:r w:rsidR="00175804">
        <w:rPr>
          <w:rFonts w:ascii="Times New Roman" w:hAnsi="Times New Roman"/>
          <w:i/>
          <w:iCs/>
          <w:color w:val="0000FF"/>
        </w:rPr>
        <w:t xml:space="preserve">įtraukti </w:t>
      </w:r>
      <w:r>
        <w:rPr>
          <w:rFonts w:ascii="Times New Roman" w:hAnsi="Times New Roman"/>
          <w:i/>
          <w:iCs/>
          <w:color w:val="0000FF"/>
        </w:rPr>
        <w:t xml:space="preserve">pasiūlytas sąskaitas su jūsų įmonėje naudojamu sąskaitų planu. </w:t>
      </w:r>
    </w:p>
    <w:p w14:paraId="04D39B61" w14:textId="77777777" w:rsidR="00A4748F" w:rsidRDefault="00A4748F">
      <w:pPr>
        <w:spacing w:line="240" w:lineRule="auto"/>
        <w:ind w:firstLine="0"/>
        <w:jc w:val="center"/>
        <w:rPr>
          <w:rFonts w:ascii="Times New Roman" w:hAnsi="Times New Roman"/>
          <w:b/>
          <w:bCs/>
          <w:sz w:val="16"/>
        </w:rPr>
      </w:pPr>
    </w:p>
    <w:p w14:paraId="44FC84BF" w14:textId="77777777" w:rsidR="00A4748F" w:rsidRDefault="00A4748F">
      <w:pPr>
        <w:spacing w:line="240" w:lineRule="auto"/>
        <w:ind w:firstLine="0"/>
        <w:jc w:val="center"/>
        <w:rPr>
          <w:rFonts w:ascii="Times New Roman" w:hAnsi="Times New Roman"/>
          <w:b/>
          <w:bCs/>
        </w:rPr>
      </w:pPr>
    </w:p>
    <w:p w14:paraId="192585F9" w14:textId="77777777" w:rsidR="00980565" w:rsidRDefault="00980565">
      <w:pPr>
        <w:spacing w:line="240" w:lineRule="auto"/>
        <w:rPr>
          <w:rStyle w:val="CommentReference"/>
          <w:rFonts w:ascii="Times New Roman" w:hAnsi="Times New Roman"/>
          <w:b/>
          <w:strike/>
          <w:vanish/>
        </w:rPr>
      </w:pPr>
    </w:p>
    <w:p w14:paraId="10005EC2" w14:textId="3ABC1B1B" w:rsidR="009573FC" w:rsidRDefault="009573FC">
      <w:pPr>
        <w:spacing w:line="240" w:lineRule="auto"/>
        <w:rPr>
          <w:rStyle w:val="CommentReference"/>
          <w:rFonts w:ascii="Times New Roman" w:hAnsi="Times New Roman"/>
          <w:b/>
          <w:strike/>
          <w:vanish/>
        </w:rPr>
      </w:pPr>
    </w:p>
    <w:p w14:paraId="0D134FE1" w14:textId="2612C8AE" w:rsidR="009573FC" w:rsidRDefault="0073622A" w:rsidP="009573FC">
      <w:pPr>
        <w:spacing w:line="240" w:lineRule="auto"/>
        <w:ind w:firstLine="0"/>
        <w:jc w:val="center"/>
        <w:rPr>
          <w:rFonts w:ascii="Times New Roman" w:hAnsi="Times New Roman"/>
        </w:rPr>
      </w:pPr>
      <w:r>
        <w:rPr>
          <w:rFonts w:ascii="Times New Roman" w:hAnsi="Times New Roman"/>
          <w:b/>
          <w:bCs/>
        </w:rPr>
        <w:t>B</w:t>
      </w:r>
      <w:r w:rsidR="009573FC">
        <w:rPr>
          <w:rFonts w:ascii="Times New Roman" w:hAnsi="Times New Roman"/>
          <w:b/>
          <w:bCs/>
        </w:rPr>
        <w:t>8.</w:t>
      </w:r>
      <w:r w:rsidR="001946CD">
        <w:rPr>
          <w:rFonts w:ascii="Times New Roman" w:hAnsi="Times New Roman"/>
          <w:b/>
          <w:bCs/>
          <w:lang w:val="en-US"/>
        </w:rPr>
        <w:t>4</w:t>
      </w:r>
      <w:r w:rsidR="009573FC">
        <w:rPr>
          <w:rFonts w:ascii="Times New Roman" w:hAnsi="Times New Roman"/>
          <w:b/>
          <w:bCs/>
        </w:rPr>
        <w:t xml:space="preserve"> sky</w:t>
      </w:r>
      <w:r w:rsidR="009573FC">
        <w:rPr>
          <w:rFonts w:ascii="Times New Roman" w:hAnsi="Times New Roman"/>
          <w:b/>
          <w:bCs/>
        </w:rPr>
        <w:softHyphen/>
        <w:t>rius. Ka</w:t>
      </w:r>
      <w:r w:rsidR="009573FC">
        <w:rPr>
          <w:rFonts w:ascii="Times New Roman" w:hAnsi="Times New Roman"/>
          <w:b/>
          <w:bCs/>
        </w:rPr>
        <w:softHyphen/>
        <w:t>sos dar</w:t>
      </w:r>
      <w:r w:rsidR="009573FC">
        <w:rPr>
          <w:rFonts w:ascii="Times New Roman" w:hAnsi="Times New Roman"/>
          <w:b/>
          <w:bCs/>
        </w:rPr>
        <w:softHyphen/>
        <w:t>bo or</w:t>
      </w:r>
      <w:r w:rsidR="009573FC">
        <w:rPr>
          <w:rFonts w:ascii="Times New Roman" w:hAnsi="Times New Roman"/>
          <w:b/>
          <w:bCs/>
        </w:rPr>
        <w:softHyphen/>
        <w:t>ga</w:t>
      </w:r>
      <w:r w:rsidR="009573FC">
        <w:rPr>
          <w:rFonts w:ascii="Times New Roman" w:hAnsi="Times New Roman"/>
          <w:b/>
          <w:bCs/>
        </w:rPr>
        <w:softHyphen/>
        <w:t>ni</w:t>
      </w:r>
      <w:r w:rsidR="009573FC">
        <w:rPr>
          <w:rFonts w:ascii="Times New Roman" w:hAnsi="Times New Roman"/>
          <w:b/>
          <w:bCs/>
        </w:rPr>
        <w:softHyphen/>
        <w:t>za</w:t>
      </w:r>
      <w:r w:rsidR="009573FC">
        <w:rPr>
          <w:rFonts w:ascii="Times New Roman" w:hAnsi="Times New Roman"/>
          <w:b/>
          <w:bCs/>
        </w:rPr>
        <w:softHyphen/>
        <w:t>vi</w:t>
      </w:r>
      <w:r w:rsidR="009573FC">
        <w:rPr>
          <w:rFonts w:ascii="Times New Roman" w:hAnsi="Times New Roman"/>
          <w:b/>
          <w:bCs/>
        </w:rPr>
        <w:softHyphen/>
        <w:t>mas</w:t>
      </w:r>
    </w:p>
    <w:p w14:paraId="38EC2CE7" w14:textId="77777777" w:rsidR="009573FC" w:rsidRDefault="009573FC" w:rsidP="009573FC">
      <w:pPr>
        <w:pStyle w:val="BodyText"/>
        <w:ind w:firstLine="720"/>
      </w:pPr>
    </w:p>
    <w:p w14:paraId="57835C4E" w14:textId="39A985C4" w:rsidR="009573FC" w:rsidRDefault="0073622A" w:rsidP="009573FC">
      <w:pPr>
        <w:spacing w:line="240" w:lineRule="auto"/>
        <w:rPr>
          <w:rFonts w:ascii="Times New Roman" w:hAnsi="Times New Roman"/>
          <w:spacing w:val="-4"/>
          <w:shd w:val="clear" w:color="auto" w:fill="FFFFFF"/>
        </w:rPr>
      </w:pPr>
      <w:r>
        <w:rPr>
          <w:rFonts w:ascii="Times New Roman" w:hAnsi="Times New Roman"/>
        </w:rPr>
        <w:t>B</w:t>
      </w:r>
      <w:r w:rsidR="009573FC">
        <w:rPr>
          <w:rFonts w:ascii="Times New Roman" w:hAnsi="Times New Roman"/>
        </w:rPr>
        <w:t>8.</w:t>
      </w:r>
      <w:r w:rsidR="00B605A1">
        <w:rPr>
          <w:rFonts w:ascii="Times New Roman" w:hAnsi="Times New Roman"/>
        </w:rPr>
        <w:t>4</w:t>
      </w:r>
      <w:r w:rsidR="009573FC">
        <w:rPr>
          <w:rFonts w:ascii="Times New Roman" w:hAnsi="Times New Roman"/>
        </w:rPr>
        <w:t xml:space="preserve">.1. </w:t>
      </w:r>
      <w:r w:rsidR="009573FC">
        <w:rPr>
          <w:rFonts w:ascii="Times New Roman" w:hAnsi="Times New Roman"/>
          <w:spacing w:val="-4"/>
          <w:shd w:val="clear" w:color="auto" w:fill="FFFFFF"/>
        </w:rPr>
        <w:t xml:space="preserve">Pinigų operacijos kasoje atliekamos ir dokumentuojamos </w:t>
      </w:r>
      <w:r w:rsidR="001946CD">
        <w:rPr>
          <w:rFonts w:ascii="Times New Roman" w:hAnsi="Times New Roman"/>
        </w:rPr>
        <w:t>įmonės vadovo</w:t>
      </w:r>
      <w:r w:rsidR="009573FC">
        <w:rPr>
          <w:rFonts w:ascii="Times New Roman" w:hAnsi="Times New Roman"/>
        </w:rPr>
        <w:t xml:space="preserve"> </w:t>
      </w:r>
      <w:r w:rsidR="00355FFD">
        <w:rPr>
          <w:rFonts w:ascii="Times New Roman" w:hAnsi="Times New Roman"/>
        </w:rPr>
        <w:t>nustatyta</w:t>
      </w:r>
      <w:r w:rsidR="007C1D4C">
        <w:rPr>
          <w:rFonts w:ascii="Times New Roman" w:hAnsi="Times New Roman"/>
        </w:rPr>
        <w:t xml:space="preserve"> </w:t>
      </w:r>
      <w:r w:rsidR="009573FC">
        <w:rPr>
          <w:rFonts w:ascii="Times New Roman" w:hAnsi="Times New Roman"/>
        </w:rPr>
        <w:t>tvarka.</w:t>
      </w:r>
      <w:r w:rsidR="009573FC">
        <w:rPr>
          <w:rFonts w:ascii="Times New Roman" w:hAnsi="Times New Roman"/>
          <w:spacing w:val="-4"/>
          <w:shd w:val="clear" w:color="auto" w:fill="FFFFFF"/>
        </w:rPr>
        <w:t xml:space="preserve"> </w:t>
      </w:r>
    </w:p>
    <w:p w14:paraId="03BC8A1B" w14:textId="77777777" w:rsidR="00B4008B" w:rsidRDefault="00B4008B" w:rsidP="00B4008B">
      <w:pPr>
        <w:spacing w:line="240" w:lineRule="auto"/>
        <w:rPr>
          <w:rFonts w:ascii="Times New Roman" w:hAnsi="Times New Roman"/>
          <w:spacing w:val="-4"/>
          <w:shd w:val="clear" w:color="auto" w:fill="FFFFFF"/>
        </w:rPr>
      </w:pPr>
    </w:p>
    <w:p w14:paraId="730ADCF0" w14:textId="77777777" w:rsidR="00B4008B" w:rsidRDefault="00B4008B" w:rsidP="00B4008B">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02CAD231" w14:textId="77777777" w:rsidR="00B4008B" w:rsidRDefault="00B4008B" w:rsidP="00B4008B">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i/>
          <w:iCs/>
          <w:color w:val="0000FF"/>
          <w:sz w:val="10"/>
        </w:rPr>
      </w:pPr>
    </w:p>
    <w:p w14:paraId="39EE64B6" w14:textId="1276BDA1" w:rsidR="00B4008B" w:rsidRDefault="00B4008B" w:rsidP="00B4008B">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r>
        <w:rPr>
          <w:rFonts w:ascii="Times New Roman" w:hAnsi="Times New Roman"/>
          <w:bCs/>
          <w:i/>
          <w:iCs/>
          <w:color w:val="0000FF"/>
        </w:rPr>
        <w:t xml:space="preserve">Jeigu įmonėje atliekami atsiskaitymai grynaisiais pinigais įmonės kasoje, rekomenduojama parengti </w:t>
      </w:r>
      <w:r w:rsidR="00341FAB" w:rsidRPr="00341FAB">
        <w:rPr>
          <w:rFonts w:ascii="Times New Roman" w:hAnsi="Times New Roman"/>
          <w:bCs/>
          <w:i/>
          <w:iCs/>
          <w:color w:val="0000FF"/>
        </w:rPr>
        <w:t xml:space="preserve">kasos operacijų atlikimo ir dokumentavimo </w:t>
      </w:r>
      <w:r w:rsidR="00E44BA1">
        <w:rPr>
          <w:rFonts w:ascii="Times New Roman" w:hAnsi="Times New Roman"/>
          <w:bCs/>
          <w:i/>
          <w:iCs/>
          <w:color w:val="0000FF"/>
        </w:rPr>
        <w:t xml:space="preserve">vidaus </w:t>
      </w:r>
      <w:r w:rsidR="00341FAB" w:rsidRPr="00341FAB">
        <w:rPr>
          <w:rFonts w:ascii="Times New Roman" w:hAnsi="Times New Roman"/>
          <w:bCs/>
          <w:i/>
          <w:iCs/>
          <w:color w:val="0000FF"/>
        </w:rPr>
        <w:t>tvarką</w:t>
      </w:r>
      <w:r w:rsidR="0068655C">
        <w:rPr>
          <w:rFonts w:ascii="Times New Roman" w:hAnsi="Times New Roman"/>
          <w:bCs/>
          <w:i/>
          <w:iCs/>
          <w:color w:val="0000FF"/>
        </w:rPr>
        <w:t xml:space="preserve">, </w:t>
      </w:r>
      <w:r w:rsidR="0068655C" w:rsidRPr="00355FFD">
        <w:rPr>
          <w:rFonts w:ascii="Times New Roman" w:hAnsi="Times New Roman"/>
          <w:i/>
          <w:iCs/>
          <w:color w:val="0000FF"/>
        </w:rPr>
        <w:t>nusistatyti vidaus kontrolės priemones, užtikrinančias grynųjų pinigų operacijų atsekamumą, pinigų kontrolę, saugumą ir įforminimą</w:t>
      </w:r>
      <w:r w:rsidR="00847E43">
        <w:rPr>
          <w:rFonts w:ascii="Times New Roman" w:hAnsi="Times New Roman"/>
          <w:i/>
          <w:iCs/>
          <w:color w:val="0000FF"/>
        </w:rPr>
        <w:t xml:space="preserve"> įmonėje</w:t>
      </w:r>
      <w:r w:rsidR="0068655C">
        <w:rPr>
          <w:rFonts w:ascii="Times New Roman" w:hAnsi="Times New Roman"/>
          <w:i/>
          <w:iCs/>
          <w:color w:val="0000FF"/>
        </w:rPr>
        <w:t>.</w:t>
      </w:r>
    </w:p>
    <w:p w14:paraId="099A7BD4" w14:textId="77777777" w:rsidR="00B4008B" w:rsidRDefault="00B4008B" w:rsidP="00B4008B">
      <w:pPr>
        <w:spacing w:line="240" w:lineRule="auto"/>
        <w:rPr>
          <w:rFonts w:ascii="Times New Roman" w:hAnsi="Times New Roman"/>
        </w:rPr>
      </w:pPr>
    </w:p>
    <w:p w14:paraId="6C27326A" w14:textId="377D7FC7" w:rsidR="009573FC" w:rsidRDefault="0073622A" w:rsidP="009573FC">
      <w:pPr>
        <w:spacing w:line="240" w:lineRule="auto"/>
        <w:rPr>
          <w:rFonts w:ascii="Times New Roman" w:hAnsi="Times New Roman"/>
        </w:rPr>
      </w:pPr>
      <w:r>
        <w:rPr>
          <w:rFonts w:ascii="Times New Roman" w:hAnsi="Times New Roman"/>
          <w:spacing w:val="-4"/>
          <w:shd w:val="clear" w:color="auto" w:fill="FFFFFF"/>
        </w:rPr>
        <w:t>B</w:t>
      </w:r>
      <w:r w:rsidR="009573FC">
        <w:rPr>
          <w:rFonts w:ascii="Times New Roman" w:hAnsi="Times New Roman"/>
          <w:spacing w:val="-4"/>
          <w:shd w:val="clear" w:color="auto" w:fill="FFFFFF"/>
        </w:rPr>
        <w:t>8.</w:t>
      </w:r>
      <w:r w:rsidR="00B605A1">
        <w:rPr>
          <w:rFonts w:ascii="Times New Roman" w:hAnsi="Times New Roman"/>
          <w:spacing w:val="-4"/>
          <w:shd w:val="clear" w:color="auto" w:fill="FFFFFF"/>
        </w:rPr>
        <w:t>4</w:t>
      </w:r>
      <w:r w:rsidR="009573FC">
        <w:rPr>
          <w:rFonts w:ascii="Times New Roman" w:hAnsi="Times New Roman"/>
          <w:spacing w:val="-4"/>
          <w:shd w:val="clear" w:color="auto" w:fill="FFFFFF"/>
        </w:rPr>
        <w:t xml:space="preserve">.2. </w:t>
      </w:r>
      <w:r w:rsidR="009573FC">
        <w:rPr>
          <w:rFonts w:ascii="Times New Roman" w:hAnsi="Times New Roman"/>
          <w:bCs/>
        </w:rPr>
        <w:t xml:space="preserve">Visos kasos operacijos įregistruojamos pinigų apskaitos registre – </w:t>
      </w:r>
      <w:r w:rsidR="00B9159A">
        <w:rPr>
          <w:rFonts w:ascii="Times New Roman" w:hAnsi="Times New Roman"/>
          <w:bCs/>
        </w:rPr>
        <w:t>[</w:t>
      </w:r>
      <w:r w:rsidR="009573FC" w:rsidRPr="00A57F08">
        <w:rPr>
          <w:rFonts w:ascii="Times New Roman" w:hAnsi="Times New Roman"/>
          <w:bCs/>
          <w:i/>
          <w:iCs/>
          <w:highlight w:val="yellow"/>
        </w:rPr>
        <w:t>kasos knygoje</w:t>
      </w:r>
      <w:r w:rsidR="00A57F08">
        <w:rPr>
          <w:rFonts w:ascii="Times New Roman" w:hAnsi="Times New Roman"/>
          <w:bCs/>
        </w:rPr>
        <w:t xml:space="preserve">] </w:t>
      </w:r>
      <w:r w:rsidR="00B24078" w:rsidRPr="00B24078">
        <w:rPr>
          <w:rFonts w:ascii="Times New Roman" w:hAnsi="Times New Roman"/>
          <w:bCs/>
        </w:rPr>
        <w:t>ūkinės operacijos dieną arba iškart po to, kai yra galimybė tai padaryti</w:t>
      </w:r>
      <w:r w:rsidR="00B24078">
        <w:rPr>
          <w:rFonts w:ascii="Times New Roman" w:hAnsi="Times New Roman"/>
          <w:bCs/>
        </w:rPr>
        <w:t xml:space="preserve">, </w:t>
      </w:r>
      <w:r w:rsidR="00D47CCE">
        <w:rPr>
          <w:rFonts w:ascii="Times New Roman" w:hAnsi="Times New Roman"/>
          <w:bCs/>
        </w:rPr>
        <w:t xml:space="preserve">bet </w:t>
      </w:r>
      <w:r w:rsidR="00D47CCE" w:rsidRPr="00D47CCE">
        <w:rPr>
          <w:rFonts w:ascii="Times New Roman" w:hAnsi="Times New Roman"/>
          <w:bCs/>
        </w:rPr>
        <w:t>ne vėliau kaip paskutinę einamojo mėnesio dieną</w:t>
      </w:r>
      <w:r w:rsidR="00D47CCE">
        <w:rPr>
          <w:rFonts w:ascii="Times New Roman" w:hAnsi="Times New Roman"/>
          <w:bCs/>
        </w:rPr>
        <w:t>.</w:t>
      </w:r>
    </w:p>
    <w:p w14:paraId="36C5FEED" w14:textId="22D62F6C" w:rsidR="009573FC" w:rsidRDefault="009573FC" w:rsidP="009573FC">
      <w:pPr>
        <w:spacing w:line="240" w:lineRule="auto"/>
        <w:ind w:firstLine="0"/>
        <w:jc w:val="center"/>
        <w:rPr>
          <w:rFonts w:ascii="Times New Roman" w:hAnsi="Times New Roman"/>
          <w:b/>
          <w:bCs/>
        </w:rPr>
      </w:pPr>
    </w:p>
    <w:p w14:paraId="4BF02331" w14:textId="77777777" w:rsidR="00A57F08" w:rsidRDefault="00A57F08" w:rsidP="00A57F08">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5682EA83" w14:textId="77777777" w:rsidR="00A57F08" w:rsidRDefault="00A57F08" w:rsidP="00A57F08">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i/>
          <w:iCs/>
          <w:color w:val="0000FF"/>
          <w:sz w:val="10"/>
        </w:rPr>
      </w:pPr>
    </w:p>
    <w:p w14:paraId="776B8A04" w14:textId="79397000" w:rsidR="00A57F08" w:rsidRDefault="00A57F08" w:rsidP="00A57F08">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r>
        <w:rPr>
          <w:rFonts w:ascii="Times New Roman" w:hAnsi="Times New Roman"/>
          <w:bCs/>
          <w:i/>
          <w:iCs/>
          <w:color w:val="0000FF"/>
        </w:rPr>
        <w:t>Nurodyk</w:t>
      </w:r>
      <w:r w:rsidR="00EE1C11">
        <w:rPr>
          <w:rFonts w:ascii="Times New Roman" w:hAnsi="Times New Roman"/>
          <w:bCs/>
          <w:i/>
          <w:iCs/>
          <w:color w:val="0000FF"/>
        </w:rPr>
        <w:t xml:space="preserve">ite atsiskaitymų grynaisiais pinigais apskaitai skirto registro pavadinimą. </w:t>
      </w:r>
    </w:p>
    <w:p w14:paraId="0DE6023A" w14:textId="77777777" w:rsidR="00A57F08" w:rsidRDefault="00A57F08" w:rsidP="009573FC">
      <w:pPr>
        <w:spacing w:line="240" w:lineRule="auto"/>
        <w:ind w:firstLine="0"/>
        <w:jc w:val="center"/>
        <w:rPr>
          <w:rFonts w:ascii="Times New Roman" w:hAnsi="Times New Roman"/>
          <w:b/>
          <w:bCs/>
        </w:rPr>
      </w:pPr>
    </w:p>
    <w:p w14:paraId="64D18BA8" w14:textId="649BCB62" w:rsidR="009573FC" w:rsidRDefault="0073622A" w:rsidP="009573FC">
      <w:pPr>
        <w:spacing w:line="240" w:lineRule="auto"/>
        <w:ind w:firstLine="0"/>
        <w:jc w:val="center"/>
        <w:rPr>
          <w:rFonts w:ascii="Times New Roman" w:hAnsi="Times New Roman"/>
          <w:b/>
          <w:bCs/>
        </w:rPr>
      </w:pPr>
      <w:r>
        <w:rPr>
          <w:rFonts w:ascii="Times New Roman" w:hAnsi="Times New Roman"/>
          <w:b/>
          <w:bCs/>
        </w:rPr>
        <w:t>B</w:t>
      </w:r>
      <w:r w:rsidR="009573FC">
        <w:rPr>
          <w:rFonts w:ascii="Times New Roman" w:hAnsi="Times New Roman"/>
          <w:b/>
          <w:bCs/>
        </w:rPr>
        <w:t>8.</w:t>
      </w:r>
      <w:r w:rsidR="001B0AB9">
        <w:rPr>
          <w:rFonts w:ascii="Times New Roman" w:hAnsi="Times New Roman"/>
          <w:b/>
          <w:bCs/>
        </w:rPr>
        <w:t>5</w:t>
      </w:r>
      <w:r w:rsidR="009573FC">
        <w:rPr>
          <w:rFonts w:ascii="Times New Roman" w:hAnsi="Times New Roman"/>
          <w:b/>
          <w:bCs/>
        </w:rPr>
        <w:t xml:space="preserve"> sky</w:t>
      </w:r>
      <w:r w:rsidR="009573FC">
        <w:rPr>
          <w:rFonts w:ascii="Times New Roman" w:hAnsi="Times New Roman"/>
          <w:b/>
          <w:bCs/>
        </w:rPr>
        <w:softHyphen/>
        <w:t>rius. Ban</w:t>
      </w:r>
      <w:r w:rsidR="009573FC">
        <w:rPr>
          <w:rFonts w:ascii="Times New Roman" w:hAnsi="Times New Roman"/>
          <w:b/>
          <w:bCs/>
        </w:rPr>
        <w:softHyphen/>
        <w:t>ko ope</w:t>
      </w:r>
      <w:r w:rsidR="009573FC">
        <w:rPr>
          <w:rFonts w:ascii="Times New Roman" w:hAnsi="Times New Roman"/>
          <w:b/>
          <w:bCs/>
        </w:rPr>
        <w:softHyphen/>
        <w:t>ra</w:t>
      </w:r>
      <w:r w:rsidR="009573FC">
        <w:rPr>
          <w:rFonts w:ascii="Times New Roman" w:hAnsi="Times New Roman"/>
          <w:b/>
          <w:bCs/>
        </w:rPr>
        <w:softHyphen/>
        <w:t>ci</w:t>
      </w:r>
      <w:r w:rsidR="009573FC">
        <w:rPr>
          <w:rFonts w:ascii="Times New Roman" w:hAnsi="Times New Roman"/>
          <w:b/>
          <w:bCs/>
        </w:rPr>
        <w:softHyphen/>
        <w:t>jų or</w:t>
      </w:r>
      <w:r w:rsidR="009573FC">
        <w:rPr>
          <w:rFonts w:ascii="Times New Roman" w:hAnsi="Times New Roman"/>
          <w:b/>
          <w:bCs/>
        </w:rPr>
        <w:softHyphen/>
        <w:t>ga</w:t>
      </w:r>
      <w:r w:rsidR="009573FC">
        <w:rPr>
          <w:rFonts w:ascii="Times New Roman" w:hAnsi="Times New Roman"/>
          <w:b/>
          <w:bCs/>
        </w:rPr>
        <w:softHyphen/>
        <w:t>ni</w:t>
      </w:r>
      <w:r w:rsidR="009573FC">
        <w:rPr>
          <w:rFonts w:ascii="Times New Roman" w:hAnsi="Times New Roman"/>
          <w:b/>
          <w:bCs/>
        </w:rPr>
        <w:softHyphen/>
        <w:t>za</w:t>
      </w:r>
      <w:r w:rsidR="009573FC">
        <w:rPr>
          <w:rFonts w:ascii="Times New Roman" w:hAnsi="Times New Roman"/>
          <w:b/>
          <w:bCs/>
        </w:rPr>
        <w:softHyphen/>
        <w:t>vi</w:t>
      </w:r>
      <w:r w:rsidR="009573FC">
        <w:rPr>
          <w:rFonts w:ascii="Times New Roman" w:hAnsi="Times New Roman"/>
          <w:b/>
          <w:bCs/>
        </w:rPr>
        <w:softHyphen/>
        <w:t>mas</w:t>
      </w:r>
    </w:p>
    <w:p w14:paraId="55E7A9C3" w14:textId="77777777" w:rsidR="009573FC" w:rsidRDefault="009573FC" w:rsidP="009573FC">
      <w:pPr>
        <w:spacing w:line="240" w:lineRule="auto"/>
        <w:rPr>
          <w:rFonts w:ascii="Times New Roman" w:hAnsi="Times New Roman"/>
        </w:rPr>
      </w:pPr>
    </w:p>
    <w:p w14:paraId="33686FBD" w14:textId="47D6637D" w:rsidR="009573FC" w:rsidRDefault="0073622A" w:rsidP="009573FC">
      <w:pPr>
        <w:spacing w:line="240" w:lineRule="auto"/>
        <w:rPr>
          <w:rFonts w:ascii="Times New Roman" w:hAnsi="Times New Roman"/>
          <w:spacing w:val="-4"/>
          <w:shd w:val="clear" w:color="auto" w:fill="FFFFFF"/>
        </w:rPr>
      </w:pPr>
      <w:r>
        <w:rPr>
          <w:rFonts w:ascii="Times New Roman" w:hAnsi="Times New Roman"/>
        </w:rPr>
        <w:t>B</w:t>
      </w:r>
      <w:r w:rsidR="009573FC">
        <w:rPr>
          <w:rFonts w:ascii="Times New Roman" w:hAnsi="Times New Roman"/>
        </w:rPr>
        <w:t>8.</w:t>
      </w:r>
      <w:r w:rsidR="00B605A1">
        <w:rPr>
          <w:rFonts w:ascii="Times New Roman" w:hAnsi="Times New Roman"/>
        </w:rPr>
        <w:t>5</w:t>
      </w:r>
      <w:r w:rsidR="009573FC">
        <w:rPr>
          <w:rFonts w:ascii="Times New Roman" w:hAnsi="Times New Roman"/>
        </w:rPr>
        <w:t xml:space="preserve">.1. </w:t>
      </w:r>
      <w:r w:rsidR="002800ED">
        <w:rPr>
          <w:rFonts w:ascii="Times New Roman" w:hAnsi="Times New Roman"/>
        </w:rPr>
        <w:t xml:space="preserve">Įmonei priklausančiose bankų sąskaitose </w:t>
      </w:r>
      <w:r w:rsidR="00616116">
        <w:rPr>
          <w:rFonts w:ascii="Times New Roman" w:hAnsi="Times New Roman"/>
        </w:rPr>
        <w:t>p</w:t>
      </w:r>
      <w:r w:rsidR="009573FC">
        <w:rPr>
          <w:rFonts w:ascii="Times New Roman" w:hAnsi="Times New Roman"/>
          <w:spacing w:val="-4"/>
          <w:shd w:val="clear" w:color="auto" w:fill="FFFFFF"/>
        </w:rPr>
        <w:t xml:space="preserve">inigų operacijos atliekamos </w:t>
      </w:r>
      <w:r w:rsidR="001B0AB9">
        <w:rPr>
          <w:rFonts w:ascii="Times New Roman" w:hAnsi="Times New Roman"/>
        </w:rPr>
        <w:t xml:space="preserve">įmonės vadovo </w:t>
      </w:r>
      <w:r w:rsidR="009573FC">
        <w:rPr>
          <w:rFonts w:ascii="Times New Roman" w:hAnsi="Times New Roman"/>
        </w:rPr>
        <w:t>įsakymu patvirtinta tvarka.</w:t>
      </w:r>
      <w:r w:rsidR="009573FC">
        <w:rPr>
          <w:rFonts w:ascii="Times New Roman" w:hAnsi="Times New Roman"/>
          <w:spacing w:val="-4"/>
          <w:shd w:val="clear" w:color="auto" w:fill="FFFFFF"/>
        </w:rPr>
        <w:t xml:space="preserve"> </w:t>
      </w:r>
    </w:p>
    <w:p w14:paraId="2BFFCBC9" w14:textId="77777777" w:rsidR="001D2403" w:rsidRDefault="001D2403" w:rsidP="009573FC">
      <w:pPr>
        <w:spacing w:line="240" w:lineRule="auto"/>
        <w:rPr>
          <w:rFonts w:ascii="Times New Roman" w:hAnsi="Times New Roman"/>
          <w:spacing w:val="-4"/>
          <w:shd w:val="clear" w:color="auto" w:fill="FFFFFF"/>
        </w:rPr>
      </w:pPr>
    </w:p>
    <w:p w14:paraId="3B4FD65E" w14:textId="76CC9376" w:rsidR="001D2403" w:rsidRDefault="001D2403" w:rsidP="00741685">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7461B66F" w14:textId="77777777" w:rsidR="00CF1136" w:rsidRDefault="00CF1136" w:rsidP="00741685">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p>
    <w:p w14:paraId="2142001E" w14:textId="07235D97" w:rsidR="00CF1136" w:rsidRDefault="00CF1136" w:rsidP="00355FFD">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Cs/>
          <w:i/>
          <w:iCs/>
          <w:color w:val="0000FF"/>
        </w:rPr>
        <w:t xml:space="preserve">Rekomenduojama parengti </w:t>
      </w:r>
      <w:r w:rsidR="00DF2EEF">
        <w:rPr>
          <w:rFonts w:ascii="Times New Roman" w:hAnsi="Times New Roman"/>
          <w:bCs/>
          <w:i/>
          <w:iCs/>
          <w:color w:val="0000FF"/>
        </w:rPr>
        <w:t>atsiskaitymų negrynaisiais pinigais ir mokėjimų eiliškumo atlikimo</w:t>
      </w:r>
      <w:r w:rsidRPr="00341FAB">
        <w:rPr>
          <w:rFonts w:ascii="Times New Roman" w:hAnsi="Times New Roman"/>
          <w:bCs/>
          <w:i/>
          <w:iCs/>
          <w:color w:val="0000FF"/>
        </w:rPr>
        <w:t xml:space="preserve"> </w:t>
      </w:r>
      <w:r w:rsidR="00C0335F" w:rsidRPr="00341FAB">
        <w:rPr>
          <w:rFonts w:ascii="Times New Roman" w:hAnsi="Times New Roman"/>
          <w:bCs/>
          <w:i/>
          <w:iCs/>
          <w:color w:val="0000FF"/>
        </w:rPr>
        <w:t>vid</w:t>
      </w:r>
      <w:r w:rsidR="00C0335F">
        <w:rPr>
          <w:rFonts w:ascii="Times New Roman" w:hAnsi="Times New Roman"/>
          <w:bCs/>
          <w:i/>
          <w:iCs/>
          <w:color w:val="0000FF"/>
        </w:rPr>
        <w:t>aus</w:t>
      </w:r>
      <w:r w:rsidR="00C0335F" w:rsidRPr="00341FAB">
        <w:rPr>
          <w:rFonts w:ascii="Times New Roman" w:hAnsi="Times New Roman"/>
          <w:bCs/>
          <w:i/>
          <w:iCs/>
          <w:color w:val="0000FF"/>
        </w:rPr>
        <w:t xml:space="preserve"> </w:t>
      </w:r>
      <w:r w:rsidRPr="00341FAB">
        <w:rPr>
          <w:rFonts w:ascii="Times New Roman" w:hAnsi="Times New Roman"/>
          <w:bCs/>
          <w:i/>
          <w:iCs/>
          <w:color w:val="0000FF"/>
        </w:rPr>
        <w:t>tvarką</w:t>
      </w:r>
      <w:r>
        <w:rPr>
          <w:rFonts w:ascii="Times New Roman" w:hAnsi="Times New Roman"/>
          <w:bCs/>
          <w:i/>
          <w:iCs/>
          <w:color w:val="0000FF"/>
        </w:rPr>
        <w:t xml:space="preserve">, </w:t>
      </w:r>
      <w:r w:rsidRPr="00F43CDC">
        <w:rPr>
          <w:rFonts w:ascii="Times New Roman" w:hAnsi="Times New Roman"/>
          <w:i/>
          <w:iCs/>
          <w:color w:val="0000FF"/>
        </w:rPr>
        <w:t xml:space="preserve">nusistatyti vidaus kontrolės priemones, užtikrinančias </w:t>
      </w:r>
      <w:r w:rsidR="00DF2EEF">
        <w:rPr>
          <w:rFonts w:ascii="Times New Roman" w:hAnsi="Times New Roman"/>
          <w:i/>
          <w:iCs/>
          <w:color w:val="0000FF"/>
        </w:rPr>
        <w:t>ne</w:t>
      </w:r>
      <w:r w:rsidRPr="00F43CDC">
        <w:rPr>
          <w:rFonts w:ascii="Times New Roman" w:hAnsi="Times New Roman"/>
          <w:i/>
          <w:iCs/>
          <w:color w:val="0000FF"/>
        </w:rPr>
        <w:t xml:space="preserve">grynųjų pinigų operacijų kontrolę, saugumą ir </w:t>
      </w:r>
      <w:r w:rsidR="001D49C3">
        <w:rPr>
          <w:rFonts w:ascii="Times New Roman" w:hAnsi="Times New Roman"/>
          <w:i/>
          <w:iCs/>
          <w:color w:val="0000FF"/>
        </w:rPr>
        <w:t>eiliškumą.</w:t>
      </w:r>
    </w:p>
    <w:p w14:paraId="00DFAA8C" w14:textId="77777777" w:rsidR="001D2403" w:rsidRDefault="001D2403" w:rsidP="00355FFD">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i/>
          <w:iCs/>
          <w:color w:val="0000FF"/>
          <w:sz w:val="10"/>
        </w:rPr>
      </w:pPr>
    </w:p>
    <w:p w14:paraId="6D90E864" w14:textId="77777777" w:rsidR="001D2403" w:rsidRDefault="001D2403" w:rsidP="009573FC">
      <w:pPr>
        <w:spacing w:line="240" w:lineRule="auto"/>
        <w:rPr>
          <w:rFonts w:ascii="Times New Roman" w:hAnsi="Times New Roman"/>
        </w:rPr>
      </w:pPr>
    </w:p>
    <w:p w14:paraId="48936D97" w14:textId="77777777" w:rsidR="009573FC" w:rsidRDefault="009573FC" w:rsidP="009573FC">
      <w:pPr>
        <w:spacing w:line="240" w:lineRule="auto"/>
        <w:rPr>
          <w:rFonts w:ascii="Times New Roman" w:hAnsi="Times New Roman"/>
          <w:spacing w:val="-4"/>
          <w:sz w:val="16"/>
        </w:rPr>
      </w:pPr>
    </w:p>
    <w:p w14:paraId="055477B2" w14:textId="06B39A0A" w:rsidR="00C14BD4" w:rsidRDefault="0073622A" w:rsidP="00C14BD4">
      <w:pPr>
        <w:spacing w:line="240" w:lineRule="auto"/>
        <w:ind w:firstLine="0"/>
        <w:jc w:val="center"/>
        <w:rPr>
          <w:rFonts w:ascii="Times New Roman" w:hAnsi="Times New Roman"/>
          <w:b/>
          <w:bCs/>
        </w:rPr>
      </w:pPr>
      <w:r>
        <w:rPr>
          <w:rFonts w:ascii="Times New Roman" w:hAnsi="Times New Roman"/>
          <w:b/>
          <w:bCs/>
        </w:rPr>
        <w:t>B</w:t>
      </w:r>
      <w:r w:rsidR="00C14BD4">
        <w:rPr>
          <w:rFonts w:ascii="Times New Roman" w:hAnsi="Times New Roman"/>
          <w:b/>
          <w:bCs/>
        </w:rPr>
        <w:t>8.6 sky</w:t>
      </w:r>
      <w:r w:rsidR="00C14BD4">
        <w:rPr>
          <w:rFonts w:ascii="Times New Roman" w:hAnsi="Times New Roman"/>
          <w:b/>
          <w:bCs/>
        </w:rPr>
        <w:softHyphen/>
        <w:t xml:space="preserve">rius. </w:t>
      </w:r>
      <w:r w:rsidR="006D0C31">
        <w:rPr>
          <w:rFonts w:ascii="Times New Roman" w:hAnsi="Times New Roman"/>
          <w:b/>
          <w:bCs/>
        </w:rPr>
        <w:t>Atsiskaitymų</w:t>
      </w:r>
      <w:r w:rsidR="00752FB9">
        <w:rPr>
          <w:rFonts w:ascii="Times New Roman" w:hAnsi="Times New Roman"/>
          <w:b/>
          <w:bCs/>
        </w:rPr>
        <w:t>, naudojant kasos aparatus,</w:t>
      </w:r>
      <w:r w:rsidR="008354AD">
        <w:rPr>
          <w:rFonts w:ascii="Times New Roman" w:hAnsi="Times New Roman"/>
          <w:b/>
          <w:bCs/>
        </w:rPr>
        <w:t xml:space="preserve"> registravimo </w:t>
      </w:r>
      <w:r w:rsidR="00C14BD4">
        <w:rPr>
          <w:rFonts w:ascii="Times New Roman" w:hAnsi="Times New Roman"/>
          <w:b/>
          <w:bCs/>
        </w:rPr>
        <w:t>or</w:t>
      </w:r>
      <w:r w:rsidR="00C14BD4">
        <w:rPr>
          <w:rFonts w:ascii="Times New Roman" w:hAnsi="Times New Roman"/>
          <w:b/>
          <w:bCs/>
        </w:rPr>
        <w:softHyphen/>
        <w:t>ga</w:t>
      </w:r>
      <w:r w:rsidR="00C14BD4">
        <w:rPr>
          <w:rFonts w:ascii="Times New Roman" w:hAnsi="Times New Roman"/>
          <w:b/>
          <w:bCs/>
        </w:rPr>
        <w:softHyphen/>
        <w:t>ni</w:t>
      </w:r>
      <w:r w:rsidR="00C14BD4">
        <w:rPr>
          <w:rFonts w:ascii="Times New Roman" w:hAnsi="Times New Roman"/>
          <w:b/>
          <w:bCs/>
        </w:rPr>
        <w:softHyphen/>
        <w:t>za</w:t>
      </w:r>
      <w:r w:rsidR="00C14BD4">
        <w:rPr>
          <w:rFonts w:ascii="Times New Roman" w:hAnsi="Times New Roman"/>
          <w:b/>
          <w:bCs/>
        </w:rPr>
        <w:softHyphen/>
        <w:t>vi</w:t>
      </w:r>
      <w:r w:rsidR="00C14BD4">
        <w:rPr>
          <w:rFonts w:ascii="Times New Roman" w:hAnsi="Times New Roman"/>
          <w:b/>
          <w:bCs/>
        </w:rPr>
        <w:softHyphen/>
        <w:t>mas</w:t>
      </w:r>
    </w:p>
    <w:p w14:paraId="14809E97" w14:textId="77777777" w:rsidR="00C14BD4" w:rsidRDefault="00C14BD4" w:rsidP="00C14BD4">
      <w:pPr>
        <w:spacing w:line="240" w:lineRule="auto"/>
        <w:rPr>
          <w:rFonts w:ascii="Times New Roman" w:hAnsi="Times New Roman"/>
        </w:rPr>
      </w:pPr>
    </w:p>
    <w:p w14:paraId="2550BFCE" w14:textId="6F72BB73" w:rsidR="00C14BD4" w:rsidRDefault="0073622A" w:rsidP="00C14BD4">
      <w:pPr>
        <w:spacing w:line="240" w:lineRule="auto"/>
        <w:rPr>
          <w:rStyle w:val="currentnew2"/>
          <w:rFonts w:ascii="Times New Roman" w:hAnsi="Times New Roman"/>
        </w:rPr>
      </w:pPr>
      <w:r>
        <w:rPr>
          <w:rFonts w:ascii="Times New Roman" w:hAnsi="Times New Roman"/>
        </w:rPr>
        <w:lastRenderedPageBreak/>
        <w:t>B</w:t>
      </w:r>
      <w:r w:rsidR="00C14BD4">
        <w:rPr>
          <w:rFonts w:ascii="Times New Roman" w:hAnsi="Times New Roman"/>
        </w:rPr>
        <w:t>8.</w:t>
      </w:r>
      <w:r w:rsidR="00B605A1">
        <w:rPr>
          <w:rFonts w:ascii="Times New Roman" w:hAnsi="Times New Roman"/>
        </w:rPr>
        <w:t>6</w:t>
      </w:r>
      <w:r w:rsidR="00C14BD4">
        <w:rPr>
          <w:rFonts w:ascii="Times New Roman" w:hAnsi="Times New Roman"/>
        </w:rPr>
        <w:t xml:space="preserve">.1. </w:t>
      </w:r>
      <w:r w:rsidR="00627B73">
        <w:rPr>
          <w:rFonts w:ascii="Times New Roman" w:hAnsi="Times New Roman"/>
        </w:rPr>
        <w:t xml:space="preserve">Kasos aparatų naudojimas ir atsiskaitymų registravimas </w:t>
      </w:r>
      <w:r w:rsidR="00735DBB">
        <w:rPr>
          <w:rFonts w:ascii="Times New Roman" w:hAnsi="Times New Roman"/>
        </w:rPr>
        <w:t xml:space="preserve">įmonėje atliekamas vadovaujantis </w:t>
      </w:r>
      <w:r w:rsidR="00735DBB" w:rsidRPr="00355FFD">
        <w:rPr>
          <w:rStyle w:val="currentnew2"/>
          <w:rFonts w:ascii="Times New Roman" w:hAnsi="Times New Roman"/>
        </w:rPr>
        <w:t xml:space="preserve">Lietuvos Respublikos Vyriausybės 2002 m. rugpjūčio 13 d. nutarimu Nr. 1283 patvirtintu </w:t>
      </w:r>
      <w:r w:rsidR="0086254A" w:rsidRPr="00752FB9">
        <w:rPr>
          <w:rStyle w:val="currentnew2"/>
          <w:rFonts w:ascii="Times New Roman" w:hAnsi="Times New Roman"/>
          <w:i/>
          <w:iCs/>
        </w:rPr>
        <w:t>Atsiskaitymų už prekes ir paslaugas duomenų fiksavimo tvarkos aprašu</w:t>
      </w:r>
      <w:r w:rsidR="00297EBC">
        <w:rPr>
          <w:rStyle w:val="currentnew2"/>
          <w:rFonts w:ascii="Times New Roman" w:hAnsi="Times New Roman"/>
        </w:rPr>
        <w:t xml:space="preserve">, </w:t>
      </w:r>
      <w:r w:rsidR="00297EBC" w:rsidRPr="00355FFD">
        <w:rPr>
          <w:rStyle w:val="currentnew2"/>
          <w:rFonts w:ascii="Times New Roman" w:hAnsi="Times New Roman"/>
        </w:rPr>
        <w:t>Valstybinės mokesčių inspekcijos prie Lietuvos Respublikos finansų ministerijos viršininko 2003 m. rugsėjo 18 d. įsakymu Nr. V</w:t>
      </w:r>
      <w:r w:rsidR="00297EBC" w:rsidRPr="00355FFD">
        <w:rPr>
          <w:rStyle w:val="currentnew2"/>
          <w:rFonts w:ascii="Times New Roman" w:hAnsi="Times New Roman"/>
          <w:lang w:val="en-US"/>
        </w:rPr>
        <w:t>-255</w:t>
      </w:r>
      <w:r w:rsidR="00297EBC" w:rsidRPr="00355FFD">
        <w:rPr>
          <w:rStyle w:val="currentnew2"/>
          <w:rFonts w:ascii="Times New Roman" w:hAnsi="Times New Roman"/>
        </w:rPr>
        <w:t xml:space="preserve"> </w:t>
      </w:r>
      <w:r w:rsidR="005F314B" w:rsidRPr="00FC620A">
        <w:rPr>
          <w:rStyle w:val="currentnew2"/>
          <w:rFonts w:ascii="Times New Roman" w:hAnsi="Times New Roman"/>
        </w:rPr>
        <w:t>„</w:t>
      </w:r>
      <w:r w:rsidR="005F314B" w:rsidRPr="005F314B">
        <w:rPr>
          <w:rFonts w:ascii="Times New Roman" w:hAnsi="Times New Roman"/>
          <w:i/>
          <w:iCs/>
          <w:color w:val="222222"/>
          <w:shd w:val="clear" w:color="auto" w:fill="FFFFFF"/>
        </w:rPr>
        <w:t>Dėl Kasos aparatų ir tiesioginio ryšio kompiuterių tinklo terminalų naudojimo taisyklių ir Sprendimo išregistruoti kasos aparatą FR1156 formos patvirtinimo</w:t>
      </w:r>
      <w:r w:rsidR="005F314B" w:rsidRPr="00FC620A">
        <w:rPr>
          <w:rFonts w:ascii="Times New Roman" w:hAnsi="Times New Roman"/>
          <w:color w:val="222222"/>
          <w:shd w:val="clear" w:color="auto" w:fill="FFFFFF"/>
        </w:rPr>
        <w:t>“</w:t>
      </w:r>
      <w:r w:rsidR="005F314B" w:rsidRPr="005F314B">
        <w:rPr>
          <w:rFonts w:ascii="Times New Roman" w:hAnsi="Times New Roman"/>
          <w:i/>
          <w:iCs/>
          <w:color w:val="222222"/>
          <w:shd w:val="clear" w:color="auto" w:fill="FFFFFF"/>
        </w:rPr>
        <w:t xml:space="preserve"> </w:t>
      </w:r>
      <w:r w:rsidR="00297EBC" w:rsidRPr="00355FFD">
        <w:rPr>
          <w:rStyle w:val="currentnew2"/>
          <w:rFonts w:ascii="Times New Roman" w:hAnsi="Times New Roman"/>
        </w:rPr>
        <w:t>patvirtintomi</w:t>
      </w:r>
      <w:r w:rsidR="005F314B">
        <w:rPr>
          <w:rStyle w:val="currentnew2"/>
          <w:rFonts w:ascii="Times New Roman" w:hAnsi="Times New Roman"/>
        </w:rPr>
        <w:t xml:space="preserve">s </w:t>
      </w:r>
      <w:r w:rsidR="005F314B" w:rsidRPr="005F314B">
        <w:rPr>
          <w:rStyle w:val="currentnew2"/>
          <w:rFonts w:ascii="Times New Roman" w:hAnsi="Times New Roman"/>
        </w:rPr>
        <w:t>nuostatomis,</w:t>
      </w:r>
      <w:r w:rsidR="00F7150F">
        <w:rPr>
          <w:rStyle w:val="currentnew2"/>
          <w:rFonts w:ascii="Times New Roman" w:hAnsi="Times New Roman"/>
        </w:rPr>
        <w:t xml:space="preserve"> </w:t>
      </w:r>
      <w:r w:rsidR="00297EBC" w:rsidRPr="00355FFD">
        <w:rPr>
          <w:rStyle w:val="currentnew2"/>
          <w:rFonts w:ascii="Times New Roman" w:hAnsi="Times New Roman"/>
        </w:rPr>
        <w:t>kasos aparato naudojimo instrukcija</w:t>
      </w:r>
      <w:r w:rsidR="00F7150F">
        <w:rPr>
          <w:rStyle w:val="currentnew2"/>
          <w:rFonts w:ascii="Times New Roman" w:hAnsi="Times New Roman"/>
        </w:rPr>
        <w:t xml:space="preserve"> </w:t>
      </w:r>
      <w:r w:rsidR="00C0335F">
        <w:rPr>
          <w:rStyle w:val="currentnew2"/>
          <w:rFonts w:ascii="Times New Roman" w:hAnsi="Times New Roman"/>
        </w:rPr>
        <w:t xml:space="preserve">ir </w:t>
      </w:r>
      <w:r w:rsidR="00F7150F">
        <w:rPr>
          <w:rFonts w:ascii="Times New Roman" w:hAnsi="Times New Roman"/>
        </w:rPr>
        <w:t xml:space="preserve">įmonės vadovo įsakymu patvirtinta </w:t>
      </w:r>
      <w:r w:rsidR="007B5114">
        <w:rPr>
          <w:rFonts w:ascii="Times New Roman" w:hAnsi="Times New Roman"/>
        </w:rPr>
        <w:t xml:space="preserve">darbo su kasos aparatu </w:t>
      </w:r>
      <w:r w:rsidR="00F7150F">
        <w:rPr>
          <w:rFonts w:ascii="Times New Roman" w:hAnsi="Times New Roman"/>
        </w:rPr>
        <w:t>tvarka</w:t>
      </w:r>
      <w:r w:rsidR="0089517D">
        <w:rPr>
          <w:rStyle w:val="currentnew2"/>
          <w:rFonts w:ascii="Times New Roman" w:hAnsi="Times New Roman"/>
        </w:rPr>
        <w:t>.</w:t>
      </w:r>
    </w:p>
    <w:p w14:paraId="27CFDA66" w14:textId="77777777" w:rsidR="00752FB9" w:rsidRPr="00297EBC" w:rsidRDefault="00752FB9" w:rsidP="00C14BD4">
      <w:pPr>
        <w:spacing w:line="240" w:lineRule="auto"/>
        <w:rPr>
          <w:rFonts w:ascii="Times New Roman" w:hAnsi="Times New Roman"/>
        </w:rPr>
      </w:pPr>
    </w:p>
    <w:p w14:paraId="217A40D8" w14:textId="77777777" w:rsidR="007B5114" w:rsidRDefault="007B5114" w:rsidP="007B5114">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6A166FD7" w14:textId="77777777" w:rsidR="007B5114" w:rsidRDefault="007B5114" w:rsidP="007B5114">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p>
    <w:p w14:paraId="3A23D8F4" w14:textId="342AD837" w:rsidR="007B5114" w:rsidRDefault="007B5114" w:rsidP="007B5114">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r>
        <w:rPr>
          <w:rFonts w:ascii="Times New Roman" w:hAnsi="Times New Roman"/>
          <w:bCs/>
          <w:i/>
          <w:iCs/>
          <w:color w:val="0000FF"/>
        </w:rPr>
        <w:t>Jeigu įmonėje atliekami atsiskaitymai grynaisiais pinigais ir mokėjimo kortelėmis</w:t>
      </w:r>
      <w:r w:rsidR="00BC025D">
        <w:rPr>
          <w:rFonts w:ascii="Times New Roman" w:hAnsi="Times New Roman"/>
          <w:bCs/>
          <w:i/>
          <w:iCs/>
          <w:color w:val="0000FF"/>
        </w:rPr>
        <w:t xml:space="preserve"> registruojami kasos aparatu</w:t>
      </w:r>
      <w:r>
        <w:rPr>
          <w:rFonts w:ascii="Times New Roman" w:hAnsi="Times New Roman"/>
          <w:bCs/>
          <w:i/>
          <w:iCs/>
          <w:color w:val="0000FF"/>
        </w:rPr>
        <w:t xml:space="preserve">, rekomenduojama parengti </w:t>
      </w:r>
      <w:r w:rsidR="00752FB9">
        <w:rPr>
          <w:rFonts w:ascii="Times New Roman" w:hAnsi="Times New Roman"/>
          <w:bCs/>
          <w:i/>
          <w:iCs/>
          <w:color w:val="0000FF"/>
        </w:rPr>
        <w:t xml:space="preserve">įmonės </w:t>
      </w:r>
      <w:r w:rsidRPr="00341FAB">
        <w:rPr>
          <w:rFonts w:ascii="Times New Roman" w:hAnsi="Times New Roman"/>
          <w:bCs/>
          <w:i/>
          <w:iCs/>
          <w:color w:val="0000FF"/>
        </w:rPr>
        <w:t>vid</w:t>
      </w:r>
      <w:r w:rsidR="005247A1">
        <w:rPr>
          <w:rFonts w:ascii="Times New Roman" w:hAnsi="Times New Roman"/>
          <w:bCs/>
          <w:i/>
          <w:iCs/>
          <w:color w:val="0000FF"/>
        </w:rPr>
        <w:t>aus</w:t>
      </w:r>
      <w:r w:rsidRPr="00341FAB">
        <w:rPr>
          <w:rFonts w:ascii="Times New Roman" w:hAnsi="Times New Roman"/>
          <w:bCs/>
          <w:i/>
          <w:iCs/>
          <w:color w:val="0000FF"/>
        </w:rPr>
        <w:t xml:space="preserve"> </w:t>
      </w:r>
      <w:r w:rsidR="00BC025D">
        <w:rPr>
          <w:rFonts w:ascii="Times New Roman" w:hAnsi="Times New Roman"/>
          <w:bCs/>
          <w:i/>
          <w:iCs/>
          <w:color w:val="0000FF"/>
        </w:rPr>
        <w:t>darbo su kasos a</w:t>
      </w:r>
      <w:r w:rsidR="00546A4E">
        <w:rPr>
          <w:rFonts w:ascii="Times New Roman" w:hAnsi="Times New Roman"/>
          <w:bCs/>
          <w:i/>
          <w:iCs/>
          <w:color w:val="0000FF"/>
        </w:rPr>
        <w:t>p</w:t>
      </w:r>
      <w:r w:rsidR="00BC025D">
        <w:rPr>
          <w:rFonts w:ascii="Times New Roman" w:hAnsi="Times New Roman"/>
          <w:bCs/>
          <w:i/>
          <w:iCs/>
          <w:color w:val="0000FF"/>
        </w:rPr>
        <w:t xml:space="preserve">aratu </w:t>
      </w:r>
      <w:r w:rsidRPr="00341FAB">
        <w:rPr>
          <w:rFonts w:ascii="Times New Roman" w:hAnsi="Times New Roman"/>
          <w:bCs/>
          <w:i/>
          <w:iCs/>
          <w:color w:val="0000FF"/>
        </w:rPr>
        <w:t>tvarką</w:t>
      </w:r>
      <w:r>
        <w:rPr>
          <w:rFonts w:ascii="Times New Roman" w:hAnsi="Times New Roman"/>
          <w:bCs/>
          <w:i/>
          <w:iCs/>
          <w:color w:val="0000FF"/>
        </w:rPr>
        <w:t xml:space="preserve">, </w:t>
      </w:r>
      <w:r w:rsidRPr="00F43CDC">
        <w:rPr>
          <w:rFonts w:ascii="Times New Roman" w:hAnsi="Times New Roman"/>
          <w:i/>
          <w:iCs/>
          <w:color w:val="0000FF"/>
        </w:rPr>
        <w:t>nusistatyti vidaus kontrolės priemones, užtikrinančias grynųjų pinigų operacijų atsekamumą, pinigų kontrolę, saugumą ir įforminimą</w:t>
      </w:r>
      <w:r w:rsidR="00847E43">
        <w:rPr>
          <w:rFonts w:ascii="Times New Roman" w:hAnsi="Times New Roman"/>
          <w:i/>
          <w:iCs/>
          <w:color w:val="0000FF"/>
        </w:rPr>
        <w:t xml:space="preserve"> įmonėje</w:t>
      </w:r>
      <w:r>
        <w:rPr>
          <w:rFonts w:ascii="Times New Roman" w:hAnsi="Times New Roman"/>
          <w:i/>
          <w:iCs/>
          <w:color w:val="0000FF"/>
        </w:rPr>
        <w:t>.</w:t>
      </w:r>
    </w:p>
    <w:p w14:paraId="59279841" w14:textId="77777777" w:rsidR="007B5114" w:rsidRDefault="007B5114" w:rsidP="007B5114">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i/>
          <w:iCs/>
          <w:color w:val="0000FF"/>
          <w:sz w:val="10"/>
        </w:rPr>
      </w:pPr>
    </w:p>
    <w:p w14:paraId="5F08E63B" w14:textId="77777777" w:rsidR="007B5114" w:rsidRDefault="007B5114" w:rsidP="007B5114">
      <w:pPr>
        <w:spacing w:line="240" w:lineRule="auto"/>
        <w:rPr>
          <w:rFonts w:ascii="Times New Roman" w:hAnsi="Times New Roman"/>
        </w:rPr>
      </w:pPr>
    </w:p>
    <w:p w14:paraId="1400F2D9" w14:textId="1F094FD9" w:rsidR="00C601C8" w:rsidRDefault="00F663DB" w:rsidP="00C601C8">
      <w:pPr>
        <w:spacing w:line="240" w:lineRule="auto"/>
        <w:rPr>
          <w:rFonts w:ascii="Times New Roman" w:hAnsi="Times New Roman"/>
        </w:rPr>
      </w:pPr>
      <w:r>
        <w:rPr>
          <w:rFonts w:ascii="Times New Roman" w:hAnsi="Times New Roman"/>
          <w:spacing w:val="-4"/>
          <w:shd w:val="clear" w:color="auto" w:fill="FFFFFF"/>
        </w:rPr>
        <w:t>B</w:t>
      </w:r>
      <w:r w:rsidR="00C601C8">
        <w:rPr>
          <w:rFonts w:ascii="Times New Roman" w:hAnsi="Times New Roman"/>
          <w:spacing w:val="-4"/>
          <w:shd w:val="clear" w:color="auto" w:fill="FFFFFF"/>
        </w:rPr>
        <w:t xml:space="preserve">8.6.2. </w:t>
      </w:r>
      <w:r w:rsidR="00C601C8">
        <w:rPr>
          <w:rFonts w:ascii="Times New Roman" w:hAnsi="Times New Roman"/>
          <w:bCs/>
        </w:rPr>
        <w:t xml:space="preserve">Visos kasos </w:t>
      </w:r>
      <w:r w:rsidR="00F70344">
        <w:rPr>
          <w:rFonts w:ascii="Times New Roman" w:hAnsi="Times New Roman"/>
          <w:bCs/>
        </w:rPr>
        <w:t xml:space="preserve">aparatu </w:t>
      </w:r>
      <w:r w:rsidR="00F14A4B">
        <w:rPr>
          <w:rFonts w:ascii="Times New Roman" w:hAnsi="Times New Roman"/>
          <w:bCs/>
        </w:rPr>
        <w:t xml:space="preserve">registruotos </w:t>
      </w:r>
      <w:r w:rsidR="00C601C8">
        <w:rPr>
          <w:rFonts w:ascii="Times New Roman" w:hAnsi="Times New Roman"/>
          <w:bCs/>
        </w:rPr>
        <w:t xml:space="preserve">operacijos įregistruojamos </w:t>
      </w:r>
      <w:r w:rsidR="006B08BB">
        <w:rPr>
          <w:rFonts w:ascii="Times New Roman" w:hAnsi="Times New Roman"/>
          <w:bCs/>
        </w:rPr>
        <w:t>[</w:t>
      </w:r>
      <w:r w:rsidR="00C26C1A" w:rsidRPr="006B08BB">
        <w:rPr>
          <w:rFonts w:ascii="Times New Roman" w:hAnsi="Times New Roman"/>
          <w:bCs/>
          <w:i/>
          <w:iCs/>
          <w:highlight w:val="yellow"/>
        </w:rPr>
        <w:t>kasos aparato kasos operac</w:t>
      </w:r>
      <w:r w:rsidR="007424D8" w:rsidRPr="006B08BB">
        <w:rPr>
          <w:rFonts w:ascii="Times New Roman" w:hAnsi="Times New Roman"/>
          <w:bCs/>
          <w:i/>
          <w:iCs/>
          <w:highlight w:val="yellow"/>
        </w:rPr>
        <w:t>ijų žurnale</w:t>
      </w:r>
      <w:r w:rsidR="006B08BB">
        <w:rPr>
          <w:rFonts w:ascii="Times New Roman" w:hAnsi="Times New Roman"/>
          <w:bCs/>
        </w:rPr>
        <w:t xml:space="preserve">] </w:t>
      </w:r>
      <w:r w:rsidR="00F22D57">
        <w:rPr>
          <w:rFonts w:ascii="Times New Roman" w:hAnsi="Times New Roman"/>
          <w:bCs/>
        </w:rPr>
        <w:t>kiekvienos darbo dienos pabaigoje.</w:t>
      </w:r>
    </w:p>
    <w:p w14:paraId="5D68BC10" w14:textId="223AB344" w:rsidR="009573FC" w:rsidRDefault="009573FC">
      <w:pPr>
        <w:spacing w:line="240" w:lineRule="auto"/>
        <w:rPr>
          <w:rFonts w:ascii="Times New Roman" w:hAnsi="Times New Roman"/>
        </w:rPr>
      </w:pPr>
    </w:p>
    <w:p w14:paraId="58937474" w14:textId="77777777" w:rsidR="00752FB9" w:rsidRDefault="00752FB9" w:rsidP="00752FB9">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
          <w:bCs/>
          <w:i/>
          <w:iCs/>
          <w:color w:val="0000FF"/>
          <w:szCs w:val="28"/>
        </w:rPr>
      </w:pPr>
      <w:r>
        <w:rPr>
          <w:rFonts w:ascii="Times New Roman" w:hAnsi="Times New Roman"/>
          <w:b/>
          <w:bCs/>
          <w:i/>
          <w:iCs/>
          <w:color w:val="0000FF"/>
          <w:szCs w:val="28"/>
        </w:rPr>
        <w:t>Sudarytojų pastaba</w:t>
      </w:r>
    </w:p>
    <w:p w14:paraId="2BE76560" w14:textId="77777777" w:rsidR="00752FB9" w:rsidRDefault="00752FB9" w:rsidP="00752FB9">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p>
    <w:p w14:paraId="6728E88B" w14:textId="6AB5864D" w:rsidR="00752FB9" w:rsidRDefault="00752FB9" w:rsidP="00752FB9">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bCs/>
          <w:i/>
          <w:iCs/>
          <w:color w:val="0000FF"/>
        </w:rPr>
      </w:pPr>
      <w:r>
        <w:rPr>
          <w:rFonts w:ascii="Times New Roman" w:hAnsi="Times New Roman"/>
          <w:bCs/>
          <w:i/>
          <w:iCs/>
          <w:color w:val="0000FF"/>
        </w:rPr>
        <w:t>Nurodykite</w:t>
      </w:r>
      <w:r w:rsidR="005247A1">
        <w:rPr>
          <w:rFonts w:ascii="Times New Roman" w:hAnsi="Times New Roman"/>
          <w:bCs/>
          <w:i/>
          <w:iCs/>
          <w:color w:val="0000FF"/>
        </w:rPr>
        <w:t>,</w:t>
      </w:r>
      <w:r>
        <w:rPr>
          <w:rFonts w:ascii="Times New Roman" w:hAnsi="Times New Roman"/>
          <w:bCs/>
          <w:i/>
          <w:iCs/>
          <w:color w:val="0000FF"/>
        </w:rPr>
        <w:t xml:space="preserve"> kokiame registre registruojamos </w:t>
      </w:r>
      <w:r w:rsidR="006B08BB">
        <w:rPr>
          <w:rFonts w:ascii="Times New Roman" w:hAnsi="Times New Roman"/>
          <w:bCs/>
          <w:i/>
          <w:iCs/>
          <w:color w:val="0000FF"/>
        </w:rPr>
        <w:t>kasos aparatu fiksuojamos operacijos</w:t>
      </w:r>
      <w:r>
        <w:rPr>
          <w:rFonts w:ascii="Times New Roman" w:hAnsi="Times New Roman"/>
          <w:i/>
          <w:iCs/>
          <w:color w:val="0000FF"/>
        </w:rPr>
        <w:t>.</w:t>
      </w:r>
    </w:p>
    <w:p w14:paraId="276E0014" w14:textId="77777777" w:rsidR="00752FB9" w:rsidRDefault="00752FB9" w:rsidP="00752FB9">
      <w:pPr>
        <w:pBdr>
          <w:top w:val="single" w:sz="4" w:space="1" w:color="auto"/>
          <w:left w:val="single" w:sz="4" w:space="4" w:color="auto"/>
          <w:bottom w:val="single" w:sz="4" w:space="0" w:color="auto"/>
          <w:right w:val="single" w:sz="4" w:space="4" w:color="auto"/>
        </w:pBdr>
        <w:spacing w:line="240" w:lineRule="auto"/>
        <w:ind w:left="1440" w:firstLine="0"/>
        <w:rPr>
          <w:rFonts w:ascii="Times New Roman" w:hAnsi="Times New Roman"/>
          <w:i/>
          <w:iCs/>
          <w:color w:val="0000FF"/>
          <w:sz w:val="10"/>
        </w:rPr>
      </w:pPr>
    </w:p>
    <w:p w14:paraId="40FBF140" w14:textId="4A3F39DF" w:rsidR="00752FB9" w:rsidRDefault="00752FB9" w:rsidP="00752FB9">
      <w:pPr>
        <w:spacing w:line="240" w:lineRule="auto"/>
        <w:rPr>
          <w:rFonts w:ascii="Times New Roman" w:hAnsi="Times New Roman"/>
          <w:b/>
          <w:bCs/>
          <w:i/>
          <w:iCs/>
          <w:color w:val="0000FF"/>
          <w:szCs w:val="28"/>
        </w:rPr>
      </w:pPr>
    </w:p>
    <w:p w14:paraId="769BF859" w14:textId="762420F6" w:rsidR="00752FB9" w:rsidRDefault="00752FB9" w:rsidP="00752FB9">
      <w:pPr>
        <w:spacing w:line="240" w:lineRule="auto"/>
        <w:rPr>
          <w:rFonts w:ascii="Times New Roman" w:hAnsi="Times New Roman"/>
        </w:rPr>
      </w:pPr>
    </w:p>
    <w:p w14:paraId="63117327" w14:textId="2F7B8DB0" w:rsidR="008609E3" w:rsidRPr="008609E3" w:rsidRDefault="008609E3" w:rsidP="008609E3">
      <w:pPr>
        <w:rPr>
          <w:rFonts w:ascii="Times New Roman" w:hAnsi="Times New Roman"/>
        </w:rPr>
      </w:pPr>
    </w:p>
    <w:p w14:paraId="31F76FB5" w14:textId="7C853344" w:rsidR="008609E3" w:rsidRPr="008609E3" w:rsidRDefault="008609E3" w:rsidP="008609E3">
      <w:pPr>
        <w:rPr>
          <w:rFonts w:ascii="Times New Roman" w:hAnsi="Times New Roman"/>
        </w:rPr>
      </w:pPr>
    </w:p>
    <w:p w14:paraId="1D0CA09B" w14:textId="087A192D" w:rsidR="008609E3" w:rsidRPr="008609E3" w:rsidRDefault="008609E3" w:rsidP="008609E3">
      <w:pPr>
        <w:rPr>
          <w:rFonts w:ascii="Times New Roman" w:hAnsi="Times New Roman"/>
        </w:rPr>
      </w:pPr>
    </w:p>
    <w:p w14:paraId="4F249609" w14:textId="499CA412" w:rsidR="008609E3" w:rsidRPr="008609E3" w:rsidRDefault="008609E3" w:rsidP="008609E3">
      <w:pPr>
        <w:rPr>
          <w:rFonts w:ascii="Times New Roman" w:hAnsi="Times New Roman"/>
        </w:rPr>
      </w:pPr>
    </w:p>
    <w:p w14:paraId="194F2759" w14:textId="0CA54EE3" w:rsidR="008609E3" w:rsidRPr="008609E3" w:rsidRDefault="008609E3" w:rsidP="008609E3">
      <w:pPr>
        <w:rPr>
          <w:rFonts w:ascii="Times New Roman" w:hAnsi="Times New Roman"/>
        </w:rPr>
      </w:pPr>
    </w:p>
    <w:p w14:paraId="3CD00DDE" w14:textId="14B0C85B" w:rsidR="008609E3" w:rsidRPr="008609E3" w:rsidRDefault="008609E3" w:rsidP="008609E3">
      <w:pPr>
        <w:rPr>
          <w:rFonts w:ascii="Times New Roman" w:hAnsi="Times New Roman"/>
        </w:rPr>
      </w:pPr>
    </w:p>
    <w:p w14:paraId="5D030234" w14:textId="5778791A" w:rsidR="008609E3" w:rsidRPr="008609E3" w:rsidRDefault="008609E3" w:rsidP="008609E3">
      <w:pPr>
        <w:rPr>
          <w:rFonts w:ascii="Times New Roman" w:hAnsi="Times New Roman"/>
        </w:rPr>
      </w:pPr>
    </w:p>
    <w:p w14:paraId="1C0B957E" w14:textId="0372B9C6" w:rsidR="008609E3" w:rsidRPr="008609E3" w:rsidRDefault="008609E3" w:rsidP="00FC620A">
      <w:pPr>
        <w:ind w:firstLine="0"/>
        <w:rPr>
          <w:rFonts w:ascii="Times New Roman" w:hAnsi="Times New Roman"/>
        </w:rPr>
      </w:pPr>
    </w:p>
    <w:p w14:paraId="634DA0D7" w14:textId="342055FC" w:rsidR="008609E3" w:rsidRPr="008609E3" w:rsidRDefault="008609E3" w:rsidP="008609E3">
      <w:pPr>
        <w:rPr>
          <w:rFonts w:ascii="Times New Roman" w:hAnsi="Times New Roman"/>
        </w:rPr>
      </w:pPr>
    </w:p>
    <w:p w14:paraId="578F8461" w14:textId="37D6634B" w:rsidR="008609E3" w:rsidRPr="008609E3" w:rsidRDefault="008609E3" w:rsidP="008609E3">
      <w:pPr>
        <w:rPr>
          <w:rFonts w:ascii="Times New Roman" w:hAnsi="Times New Roman"/>
        </w:rPr>
      </w:pPr>
    </w:p>
    <w:p w14:paraId="36ABF6DC" w14:textId="7E2A1BC0" w:rsidR="008609E3" w:rsidRDefault="008609E3" w:rsidP="008609E3">
      <w:pPr>
        <w:rPr>
          <w:rFonts w:ascii="Times New Roman" w:hAnsi="Times New Roman"/>
        </w:rPr>
      </w:pPr>
    </w:p>
    <w:p w14:paraId="3077A00B" w14:textId="7843933E" w:rsidR="008609E3" w:rsidRPr="008609E3" w:rsidRDefault="008609E3" w:rsidP="008609E3">
      <w:pPr>
        <w:tabs>
          <w:tab w:val="left" w:pos="3780"/>
        </w:tabs>
        <w:rPr>
          <w:rFonts w:ascii="Times New Roman" w:hAnsi="Times New Roman"/>
        </w:rPr>
      </w:pPr>
      <w:r>
        <w:rPr>
          <w:rFonts w:ascii="Times New Roman" w:hAnsi="Times New Roman"/>
        </w:rPr>
        <w:tab/>
      </w:r>
    </w:p>
    <w:sectPr w:rsidR="008609E3" w:rsidRPr="008609E3" w:rsidSect="008609E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418" w:bottom="567" w:left="1418"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6DA9" w14:textId="77777777" w:rsidR="00072954" w:rsidRDefault="00072954">
      <w:pPr>
        <w:spacing w:line="240" w:lineRule="auto"/>
      </w:pPr>
      <w:r>
        <w:separator/>
      </w:r>
    </w:p>
  </w:endnote>
  <w:endnote w:type="continuationSeparator" w:id="0">
    <w:p w14:paraId="10DBE0B4" w14:textId="77777777" w:rsidR="00072954" w:rsidRDefault="00072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C5FF" w14:textId="77777777" w:rsidR="00A4748F" w:rsidRDefault="00A47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C3AFB7" w14:textId="77777777" w:rsidR="00A4748F" w:rsidRDefault="00A4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E45" w14:textId="77777777" w:rsidR="008609E3" w:rsidRDefault="008609E3">
    <w:pPr>
      <w:pStyle w:val="Footer"/>
      <w:rPr>
        <w:sz w:val="22"/>
        <w:szCs w:val="22"/>
      </w:rPr>
    </w:pPr>
  </w:p>
  <w:p w14:paraId="0AEDFEE4" w14:textId="2479D0DD" w:rsidR="00A4748F" w:rsidRPr="008609E3" w:rsidRDefault="00A4748F">
    <w:pPr>
      <w:pStyle w:val="Footer"/>
      <w:rPr>
        <w:sz w:val="22"/>
        <w:szCs w:val="22"/>
      </w:rPr>
    </w:pPr>
    <w:r w:rsidRPr="008609E3">
      <w:rPr>
        <w:sz w:val="22"/>
        <w:szCs w:val="22"/>
      </w:rPr>
      <w:t xml:space="preserve">Dokumentas </w:t>
    </w:r>
    <w:r w:rsidRPr="008609E3">
      <w:rPr>
        <w:sz w:val="22"/>
        <w:szCs w:val="22"/>
      </w:rPr>
      <w:t>paimtas iš darbo priemonės „Įmonės Apskaitos ir mokesčių politik</w:t>
    </w:r>
    <w:r w:rsidR="00F663DB" w:rsidRPr="008609E3">
      <w:rPr>
        <w:sz w:val="22"/>
        <w:szCs w:val="22"/>
      </w:rPr>
      <w:t>a</w:t>
    </w:r>
    <w:r w:rsidRPr="008609E3">
      <w:rPr>
        <w:sz w:val="22"/>
        <w:szCs w:val="22"/>
      </w:rPr>
      <w:t>“</w:t>
    </w:r>
    <w:r w:rsidRPr="008609E3">
      <w:rPr>
        <w:sz w:val="22"/>
        <w:szCs w:val="22"/>
      </w:rPr>
      <w:tab/>
    </w:r>
    <w:r w:rsidRPr="008609E3">
      <w:rPr>
        <w:sz w:val="22"/>
        <w:szCs w:val="22"/>
      </w:rPr>
      <w:tab/>
    </w:r>
    <w:r w:rsidRPr="008609E3">
      <w:rPr>
        <w:sz w:val="22"/>
        <w:szCs w:val="22"/>
      </w:rPr>
      <w:fldChar w:fldCharType="begin"/>
    </w:r>
    <w:r w:rsidRPr="008609E3">
      <w:rPr>
        <w:sz w:val="22"/>
        <w:szCs w:val="22"/>
      </w:rPr>
      <w:instrText xml:space="preserve"> PAGE  \* MERGEFORMAT </w:instrText>
    </w:r>
    <w:r w:rsidRPr="008609E3">
      <w:rPr>
        <w:sz w:val="22"/>
        <w:szCs w:val="22"/>
      </w:rPr>
      <w:fldChar w:fldCharType="separate"/>
    </w:r>
    <w:r w:rsidR="00DA64E3" w:rsidRPr="008609E3">
      <w:rPr>
        <w:noProof/>
        <w:sz w:val="22"/>
        <w:szCs w:val="22"/>
      </w:rPr>
      <w:t>1</w:t>
    </w:r>
    <w:r w:rsidRPr="008609E3">
      <w:rPr>
        <w:sz w:val="22"/>
        <w:szCs w:val="22"/>
      </w:rPr>
      <w:fldChar w:fldCharType="end"/>
    </w:r>
    <w:r w:rsidRPr="008609E3">
      <w:rPr>
        <w:sz w:val="22"/>
        <w:szCs w:val="22"/>
      </w:rPr>
      <w:t>/</w:t>
    </w:r>
    <w:r w:rsidR="008609E3" w:rsidRPr="008609E3">
      <w:rPr>
        <w:sz w:val="22"/>
        <w:szCs w:val="22"/>
      </w:rPr>
      <w:fldChar w:fldCharType="begin"/>
    </w:r>
    <w:r w:rsidR="008609E3" w:rsidRPr="008609E3">
      <w:rPr>
        <w:sz w:val="22"/>
        <w:szCs w:val="22"/>
      </w:rPr>
      <w:instrText xml:space="preserve"> NUMPAGES  \* MERGEFORMAT </w:instrText>
    </w:r>
    <w:r w:rsidR="008609E3" w:rsidRPr="008609E3">
      <w:rPr>
        <w:sz w:val="22"/>
        <w:szCs w:val="22"/>
      </w:rPr>
      <w:fldChar w:fldCharType="separate"/>
    </w:r>
    <w:r w:rsidR="00DA64E3" w:rsidRPr="008609E3">
      <w:rPr>
        <w:noProof/>
        <w:sz w:val="22"/>
        <w:szCs w:val="22"/>
      </w:rPr>
      <w:t>13</w:t>
    </w:r>
    <w:r w:rsidR="008609E3" w:rsidRPr="008609E3">
      <w:rPr>
        <w:noProof/>
        <w:sz w:val="22"/>
        <w:szCs w:val="22"/>
      </w:rPr>
      <w:fldChar w:fldCharType="end"/>
    </w:r>
  </w:p>
  <w:p w14:paraId="67583982" w14:textId="77777777" w:rsidR="00A4748F" w:rsidRPr="008609E3" w:rsidRDefault="00A4748F">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18EF" w14:textId="77777777" w:rsidR="008609E3" w:rsidRDefault="0086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CC75" w14:textId="77777777" w:rsidR="00072954" w:rsidRDefault="00072954">
      <w:pPr>
        <w:spacing w:line="240" w:lineRule="auto"/>
      </w:pPr>
      <w:r>
        <w:separator/>
      </w:r>
    </w:p>
  </w:footnote>
  <w:footnote w:type="continuationSeparator" w:id="0">
    <w:p w14:paraId="4731610B" w14:textId="77777777" w:rsidR="00072954" w:rsidRDefault="000729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8C6A" w14:textId="77777777" w:rsidR="008609E3" w:rsidRDefault="00860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7FE" w14:textId="03820C82" w:rsidR="00A4748F" w:rsidRDefault="00C7629D">
    <w:pPr>
      <w:pStyle w:val="Heading1"/>
      <w:pBdr>
        <w:bottom w:val="single" w:sz="4" w:space="1" w:color="auto"/>
      </w:pBdr>
      <w:spacing w:before="0" w:after="0"/>
      <w:jc w:val="left"/>
      <w:rPr>
        <w:rFonts w:ascii="Times New Roman" w:hAnsi="Times New Roman"/>
        <w:b w:val="0"/>
        <w:bCs/>
        <w:i/>
        <w:iCs/>
        <w:sz w:val="24"/>
      </w:rPr>
    </w:pPr>
    <w:r>
      <w:rPr>
        <w:rFonts w:ascii="Times New Roman" w:hAnsi="Times New Roman"/>
        <w:b w:val="0"/>
        <w:bCs/>
        <w:sz w:val="24"/>
      </w:rPr>
      <w:t>B</w:t>
    </w:r>
    <w:r w:rsidR="00A4748F">
      <w:rPr>
        <w:rFonts w:ascii="Times New Roman" w:hAnsi="Times New Roman"/>
        <w:b w:val="0"/>
        <w:bCs/>
        <w:sz w:val="24"/>
      </w:rPr>
      <w:t xml:space="preserve">8 </w:t>
    </w:r>
    <w:r w:rsidR="00A4748F">
      <w:rPr>
        <w:rFonts w:ascii="Times New Roman" w:hAnsi="Times New Roman"/>
        <w:b w:val="0"/>
        <w:bCs/>
        <w:caps w:val="0"/>
        <w:sz w:val="24"/>
      </w:rPr>
      <w:t>dalis</w:t>
    </w:r>
    <w:r w:rsidR="00A4748F">
      <w:rPr>
        <w:rFonts w:ascii="Times New Roman" w:hAnsi="Times New Roman"/>
        <w:b w:val="0"/>
        <w:bCs/>
        <w:i/>
        <w:iCs/>
        <w:sz w:val="24"/>
      </w:rPr>
      <w:t xml:space="preserve">. </w:t>
    </w:r>
    <w:r w:rsidR="00A4748F">
      <w:rPr>
        <w:rFonts w:ascii="Times New Roman" w:hAnsi="Times New Roman"/>
        <w:b w:val="0"/>
        <w:bCs/>
        <w:i/>
        <w:iCs/>
        <w:caps w:val="0"/>
        <w:sz w:val="24"/>
      </w:rPr>
      <w:t>Piniginio turto apskaita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6432" w14:textId="77777777" w:rsidR="008609E3" w:rsidRDefault="00860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07A21"/>
    <w:multiLevelType w:val="hybridMultilevel"/>
    <w:tmpl w:val="084A3F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F323BA4"/>
    <w:multiLevelType w:val="multilevel"/>
    <w:tmpl w:val="9C70FA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D33590C"/>
    <w:multiLevelType w:val="multilevel"/>
    <w:tmpl w:val="7B3E68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F800AE0"/>
    <w:multiLevelType w:val="multilevel"/>
    <w:tmpl w:val="249832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1E956FA"/>
    <w:multiLevelType w:val="hybridMultilevel"/>
    <w:tmpl w:val="7CCAE11C"/>
    <w:lvl w:ilvl="0" w:tplc="F254454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16cid:durableId="404449501">
    <w:abstractNumId w:val="1"/>
  </w:num>
  <w:num w:numId="2" w16cid:durableId="1142504589">
    <w:abstractNumId w:val="1"/>
  </w:num>
  <w:num w:numId="3" w16cid:durableId="485391680">
    <w:abstractNumId w:val="1"/>
  </w:num>
  <w:num w:numId="4" w16cid:durableId="1597981024">
    <w:abstractNumId w:val="1"/>
  </w:num>
  <w:num w:numId="5" w16cid:durableId="1018893540">
    <w:abstractNumId w:val="2"/>
  </w:num>
  <w:num w:numId="6" w16cid:durableId="602685442">
    <w:abstractNumId w:val="3"/>
  </w:num>
  <w:num w:numId="7" w16cid:durableId="1341201265">
    <w:abstractNumId w:val="0"/>
  </w:num>
  <w:num w:numId="8" w16cid:durableId="2075077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3"/>
    <w:rsid w:val="00072954"/>
    <w:rsid w:val="00083ACB"/>
    <w:rsid w:val="000E20FD"/>
    <w:rsid w:val="000E6876"/>
    <w:rsid w:val="0016351D"/>
    <w:rsid w:val="001720FD"/>
    <w:rsid w:val="00175804"/>
    <w:rsid w:val="001946CD"/>
    <w:rsid w:val="001B0AB9"/>
    <w:rsid w:val="001D2403"/>
    <w:rsid w:val="001D49C3"/>
    <w:rsid w:val="002800ED"/>
    <w:rsid w:val="00297EBC"/>
    <w:rsid w:val="002A5037"/>
    <w:rsid w:val="002B1F2A"/>
    <w:rsid w:val="002C2ED0"/>
    <w:rsid w:val="00310DD4"/>
    <w:rsid w:val="00316910"/>
    <w:rsid w:val="0033233D"/>
    <w:rsid w:val="00341FAB"/>
    <w:rsid w:val="00355FFD"/>
    <w:rsid w:val="004334D3"/>
    <w:rsid w:val="005247A1"/>
    <w:rsid w:val="00546A4E"/>
    <w:rsid w:val="005F314B"/>
    <w:rsid w:val="00616116"/>
    <w:rsid w:val="00627B73"/>
    <w:rsid w:val="0068655C"/>
    <w:rsid w:val="006B08BB"/>
    <w:rsid w:val="006D0C31"/>
    <w:rsid w:val="006F6BAD"/>
    <w:rsid w:val="00735DBB"/>
    <w:rsid w:val="0073622A"/>
    <w:rsid w:val="00741685"/>
    <w:rsid w:val="007424D8"/>
    <w:rsid w:val="00752FB9"/>
    <w:rsid w:val="007958DC"/>
    <w:rsid w:val="007A3BE4"/>
    <w:rsid w:val="007A5EE4"/>
    <w:rsid w:val="007B5114"/>
    <w:rsid w:val="007C1D4C"/>
    <w:rsid w:val="008354AD"/>
    <w:rsid w:val="00836E34"/>
    <w:rsid w:val="00847E43"/>
    <w:rsid w:val="008609E3"/>
    <w:rsid w:val="0086254A"/>
    <w:rsid w:val="0088016D"/>
    <w:rsid w:val="0089517D"/>
    <w:rsid w:val="009573FC"/>
    <w:rsid w:val="00980565"/>
    <w:rsid w:val="009A6C4A"/>
    <w:rsid w:val="009F7A7A"/>
    <w:rsid w:val="00A15D29"/>
    <w:rsid w:val="00A4748F"/>
    <w:rsid w:val="00A57F08"/>
    <w:rsid w:val="00A85BBD"/>
    <w:rsid w:val="00AB71B4"/>
    <w:rsid w:val="00AD5460"/>
    <w:rsid w:val="00B06774"/>
    <w:rsid w:val="00B24078"/>
    <w:rsid w:val="00B4008B"/>
    <w:rsid w:val="00B605A1"/>
    <w:rsid w:val="00B80941"/>
    <w:rsid w:val="00B9159A"/>
    <w:rsid w:val="00BC025D"/>
    <w:rsid w:val="00C0335F"/>
    <w:rsid w:val="00C14BD4"/>
    <w:rsid w:val="00C26C1A"/>
    <w:rsid w:val="00C53D1E"/>
    <w:rsid w:val="00C601C8"/>
    <w:rsid w:val="00C74A79"/>
    <w:rsid w:val="00C7629D"/>
    <w:rsid w:val="00CC5D84"/>
    <w:rsid w:val="00CF1136"/>
    <w:rsid w:val="00D43882"/>
    <w:rsid w:val="00D47CCE"/>
    <w:rsid w:val="00D545E5"/>
    <w:rsid w:val="00D81C3D"/>
    <w:rsid w:val="00DA19F7"/>
    <w:rsid w:val="00DA64E3"/>
    <w:rsid w:val="00DA7FCA"/>
    <w:rsid w:val="00DF2EEF"/>
    <w:rsid w:val="00E14D00"/>
    <w:rsid w:val="00E44BA1"/>
    <w:rsid w:val="00E46CEA"/>
    <w:rsid w:val="00EA6EF1"/>
    <w:rsid w:val="00EE1C11"/>
    <w:rsid w:val="00F14A4B"/>
    <w:rsid w:val="00F22D57"/>
    <w:rsid w:val="00F663DB"/>
    <w:rsid w:val="00F70344"/>
    <w:rsid w:val="00F7150F"/>
    <w:rsid w:val="00FC6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86C94"/>
  <w15:chartTrackingRefBased/>
  <w15:docId w15:val="{3E400D07-9ACB-417D-BB9C-7160C74B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ind w:firstLine="720"/>
      <w:jc w:val="both"/>
    </w:pPr>
    <w:rPr>
      <w:rFonts w:ascii="TimesLT" w:hAnsi="TimesLT"/>
      <w:sz w:val="24"/>
      <w:lang w:eastAsia="en-US"/>
    </w:rPr>
  </w:style>
  <w:style w:type="paragraph" w:styleId="Heading1">
    <w:name w:val="heading 1"/>
    <w:next w:val="Normal"/>
    <w:qFormat/>
    <w:pPr>
      <w:keepNext/>
      <w:spacing w:before="240" w:after="60"/>
      <w:jc w:val="center"/>
      <w:outlineLvl w:val="0"/>
    </w:pPr>
    <w:rPr>
      <w:rFonts w:ascii="Arial" w:hAnsi="Arial"/>
      <w:b/>
      <w:caps/>
      <w:kern w:val="28"/>
      <w:sz w:val="40"/>
      <w:lang w:eastAsia="en-US"/>
    </w:rPr>
  </w:style>
  <w:style w:type="paragraph" w:styleId="Heading2">
    <w:name w:val="heading 2"/>
    <w:next w:val="Normal"/>
    <w:qFormat/>
    <w:pPr>
      <w:keepNext/>
      <w:spacing w:before="120" w:after="60"/>
      <w:jc w:val="center"/>
      <w:outlineLvl w:val="1"/>
    </w:pPr>
    <w:rPr>
      <w:rFonts w:ascii="Arial" w:hAnsi="Arial"/>
      <w:b/>
      <w:caps/>
      <w:sz w:val="32"/>
      <w:lang w:eastAsia="en-US"/>
    </w:rPr>
  </w:style>
  <w:style w:type="paragraph" w:styleId="Heading3">
    <w:name w:val="heading 3"/>
    <w:next w:val="Normal"/>
    <w:qFormat/>
    <w:pPr>
      <w:keepNext/>
      <w:spacing w:before="60" w:after="60"/>
      <w:outlineLvl w:val="2"/>
    </w:pPr>
    <w:rPr>
      <w:rFonts w:ascii="Arial" w:hAnsi="Arial"/>
      <w:b/>
      <w:sz w:val="28"/>
      <w:lang w:eastAsia="en-US"/>
    </w:rPr>
  </w:style>
  <w:style w:type="paragraph" w:styleId="Heading4">
    <w:name w:val="heading 4"/>
    <w:next w:val="Normal"/>
    <w:qFormat/>
    <w:pPr>
      <w:keepNext/>
      <w:spacing w:before="120" w:after="60"/>
      <w:outlineLvl w:val="3"/>
    </w:pPr>
    <w:rPr>
      <w:rFonts w:ascii="Arial" w:hAnsi="Arial"/>
      <w:b/>
      <w:i/>
      <w:sz w:val="24"/>
      <w:lang w:eastAsia="en-US"/>
    </w:rPr>
  </w:style>
  <w:style w:type="paragraph" w:styleId="Heading5">
    <w:name w:val="heading 5"/>
    <w:basedOn w:val="Normal"/>
    <w:next w:val="Normal"/>
    <w:qFormat/>
    <w:pPr>
      <w:keepNext/>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ind w:firstLine="0"/>
    </w:pPr>
    <w:rPr>
      <w:sz w:val="16"/>
    </w:rPr>
  </w:style>
  <w:style w:type="paragraph" w:styleId="Footer">
    <w:name w:val="footer"/>
    <w:pPr>
      <w:tabs>
        <w:tab w:val="center" w:pos="4153"/>
        <w:tab w:val="right" w:pos="8306"/>
      </w:tabs>
    </w:pPr>
    <w:rPr>
      <w:rFonts w:ascii="TimesLT" w:hAnsi="TimesLT"/>
      <w:sz w:val="16"/>
      <w:lang w:eastAsia="en-US"/>
    </w:rPr>
  </w:style>
  <w:style w:type="character" w:styleId="PageNumber">
    <w:name w:val="page number"/>
    <w:rPr>
      <w:rFonts w:ascii="TimesLT" w:hAnsi="TimesLT"/>
    </w:rPr>
  </w:style>
  <w:style w:type="paragraph" w:styleId="BodyTextIndent">
    <w:name w:val="Body Text Indent"/>
    <w:basedOn w:val="Normal"/>
    <w:pPr>
      <w:spacing w:line="240" w:lineRule="auto"/>
    </w:pPr>
    <w:rPr>
      <w:rFonts w:ascii="Times New Roman" w:hAnsi="Times New Roman"/>
    </w:rPr>
  </w:style>
  <w:style w:type="paragraph" w:customStyle="1" w:styleId="Lentelslastel1">
    <w:name w:val="Lentelės lastelė 1"/>
    <w:pPr>
      <w:spacing w:before="120" w:after="120"/>
    </w:pPr>
    <w:rPr>
      <w:rFonts w:ascii="TimesLT" w:hAnsi="TimesLT"/>
      <w:lang w:eastAsia="en-US"/>
    </w:rPr>
  </w:style>
  <w:style w:type="character" w:customStyle="1" w:styleId="Spalvotastekstas">
    <w:name w:val="Spalvotas tekstas"/>
    <w:rPr>
      <w:rFonts w:ascii="TimesLT" w:hAnsi="TimesLT"/>
      <w:dstrike w:val="0"/>
      <w:color w:val="0000FF"/>
      <w:sz w:val="24"/>
      <w:u w:val="dotDash"/>
      <w:effect w:val="none"/>
      <w:vertAlign w:val="baseline"/>
    </w:rPr>
  </w:style>
  <w:style w:type="paragraph" w:styleId="BodyText">
    <w:name w:val="Body Text"/>
    <w:basedOn w:val="Normal"/>
    <w:pPr>
      <w:spacing w:line="240" w:lineRule="auto"/>
      <w:ind w:firstLine="0"/>
    </w:pPr>
    <w:rPr>
      <w:rFonts w:ascii="Times New Roman" w:hAnsi="Times New Roman"/>
    </w:rPr>
  </w:style>
  <w:style w:type="paragraph" w:styleId="BodyTextIndent3">
    <w:name w:val="Body Text Indent 3"/>
    <w:basedOn w:val="Normal"/>
    <w:pPr>
      <w:pBdr>
        <w:top w:val="single" w:sz="4" w:space="1" w:color="auto"/>
        <w:left w:val="single" w:sz="4" w:space="31" w:color="auto"/>
        <w:bottom w:val="single" w:sz="4" w:space="1" w:color="auto"/>
        <w:right w:val="single" w:sz="4" w:space="4" w:color="auto"/>
      </w:pBdr>
      <w:spacing w:line="240" w:lineRule="auto"/>
      <w:ind w:left="2160" w:firstLine="0"/>
    </w:pPr>
    <w:rPr>
      <w:rFonts w:ascii="Times New Roman" w:hAnsi="Times New Roman"/>
      <w:i/>
      <w:iCs/>
      <w:color w:val="0000FF"/>
    </w:rPr>
  </w:style>
  <w:style w:type="paragraph" w:styleId="BodyTextIndent2">
    <w:name w:val="Body Text Indent 2"/>
    <w:basedOn w:val="Normal"/>
    <w:pPr>
      <w:spacing w:line="240" w:lineRule="auto"/>
    </w:pPr>
    <w:rPr>
      <w:rFonts w:ascii="Times New Roman" w:hAnsi="Times New Roman"/>
      <w:i/>
      <w:iCs/>
    </w:rPr>
  </w:style>
  <w:style w:type="character" w:customStyle="1" w:styleId="current2">
    <w:name w:val="current2"/>
    <w:basedOn w:val="DefaultParagraphFont"/>
  </w:style>
  <w:style w:type="character" w:customStyle="1" w:styleId="currentnew2">
    <w:name w:val="currentnew2"/>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pPr>
      <w:ind w:firstLine="0"/>
    </w:pPr>
    <w:rPr>
      <w:rFonts w:ascii="Times New Roman" w:hAnsi="Times New Roman"/>
      <w:b/>
      <w:bCs/>
      <w:szCs w:val="24"/>
      <w:lang w:val="en-GB"/>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Revision">
    <w:name w:val="Revision"/>
    <w:hidden/>
    <w:uiPriority w:val="99"/>
    <w:semiHidden/>
    <w:rsid w:val="00AB71B4"/>
    <w:rPr>
      <w:rFonts w:ascii="TimesLT" w:hAnsi="TimesLT"/>
      <w:sz w:val="24"/>
      <w:lang w:eastAsia="en-US"/>
    </w:rPr>
  </w:style>
  <w:style w:type="paragraph" w:styleId="CommentSubject">
    <w:name w:val="annotation subject"/>
    <w:basedOn w:val="CommentText"/>
    <w:next w:val="CommentText"/>
    <w:link w:val="CommentSubjectChar"/>
    <w:rsid w:val="005247A1"/>
    <w:rPr>
      <w:b/>
      <w:bCs/>
    </w:rPr>
  </w:style>
  <w:style w:type="character" w:customStyle="1" w:styleId="CommentTextChar">
    <w:name w:val="Comment Text Char"/>
    <w:basedOn w:val="DefaultParagraphFont"/>
    <w:link w:val="CommentText"/>
    <w:semiHidden/>
    <w:rsid w:val="005247A1"/>
    <w:rPr>
      <w:rFonts w:ascii="TimesLT" w:hAnsi="TimesLT"/>
      <w:lang w:eastAsia="en-US"/>
    </w:rPr>
  </w:style>
  <w:style w:type="character" w:customStyle="1" w:styleId="CommentSubjectChar">
    <w:name w:val="Comment Subject Char"/>
    <w:basedOn w:val="CommentTextChar"/>
    <w:link w:val="CommentSubject"/>
    <w:rsid w:val="005247A1"/>
    <w:rPr>
      <w:rFonts w:ascii="TimesLT" w:hAnsi="TimesLT"/>
      <w:b/>
      <w:bCs/>
      <w:lang w:eastAsia="en-US"/>
    </w:rPr>
  </w:style>
  <w:style w:type="character" w:styleId="Hyperlink">
    <w:name w:val="Hyperlink"/>
    <w:basedOn w:val="DefaultParagraphFont"/>
    <w:rsid w:val="005247A1"/>
    <w:rPr>
      <w:color w:val="0563C1" w:themeColor="hyperlink"/>
      <w:u w:val="single"/>
    </w:rPr>
  </w:style>
  <w:style w:type="character" w:styleId="UnresolvedMention">
    <w:name w:val="Unresolved Mention"/>
    <w:basedOn w:val="DefaultParagraphFont"/>
    <w:uiPriority w:val="99"/>
    <w:semiHidden/>
    <w:unhideWhenUsed/>
    <w:rsid w:val="0052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 Tvarka 08 dalis. Piniginio turto apskaita</vt:lpstr>
    </vt:vector>
  </TitlesOfParts>
  <Company>UAB Pačiolis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Tvarka 08 dalis. Piniginio turto apskaita</dc:title>
  <dc:subject>I Tvarka 08 dalis. Piniginio turto apskaita</dc:subject>
  <dc:creator>UAB Pačiolis</dc:creator>
  <cp:keywords/>
  <cp:lastModifiedBy>Valdas Jagminas</cp:lastModifiedBy>
  <cp:revision>7</cp:revision>
  <cp:lastPrinted>2010-10-26T05:25:00Z</cp:lastPrinted>
  <dcterms:created xsi:type="dcterms:W3CDTF">2023-02-06T17:13:00Z</dcterms:created>
  <dcterms:modified xsi:type="dcterms:W3CDTF">2024-01-26T16:54:00Z</dcterms:modified>
</cp:coreProperties>
</file>